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24.xml" ContentType="application/vnd.openxmlformats-officedocument.drawingml.chart+xml"/>
  <Override PartName="/word/charts/style24.xml" ContentType="application/vnd.ms-office.chartstyle+xml"/>
  <Override PartName="/word/charts/colors24.xml" ContentType="application/vnd.ms-office.chartcolorstyle+xml"/>
  <Override PartName="/word/charts/chart25.xml" ContentType="application/vnd.openxmlformats-officedocument.drawingml.chart+xml"/>
  <Override PartName="/word/charts/style25.xml" ContentType="application/vnd.ms-office.chartstyle+xml"/>
  <Override PartName="/word/charts/colors25.xml" ContentType="application/vnd.ms-office.chartcolorstyle+xml"/>
  <Override PartName="/word/charts/chart26.xml" ContentType="application/vnd.openxmlformats-officedocument.drawingml.chart+xml"/>
  <Override PartName="/word/charts/style26.xml" ContentType="application/vnd.ms-office.chartstyle+xml"/>
  <Override PartName="/word/charts/colors26.xml" ContentType="application/vnd.ms-office.chartcolorstyle+xml"/>
  <Override PartName="/word/charts/chart27.xml" ContentType="application/vnd.openxmlformats-officedocument.drawingml.chart+xml"/>
  <Override PartName="/word/charts/style27.xml" ContentType="application/vnd.ms-office.chartstyle+xml"/>
  <Override PartName="/word/charts/colors27.xml" ContentType="application/vnd.ms-office.chartcolorstyle+xml"/>
  <Override PartName="/word/charts/chart28.xml" ContentType="application/vnd.openxmlformats-officedocument.drawingml.chart+xml"/>
  <Override PartName="/word/charts/style28.xml" ContentType="application/vnd.ms-office.chartstyle+xml"/>
  <Override PartName="/word/charts/colors28.xml" ContentType="application/vnd.ms-office.chartcolorstyle+xml"/>
  <Override PartName="/word/charts/chart29.xml" ContentType="application/vnd.openxmlformats-officedocument.drawingml.chart+xml"/>
  <Override PartName="/word/charts/style29.xml" ContentType="application/vnd.ms-office.chartstyle+xml"/>
  <Override PartName="/word/charts/colors29.xml" ContentType="application/vnd.ms-office.chartcolorstyle+xml"/>
  <Override PartName="/word/charts/chart30.xml" ContentType="application/vnd.openxmlformats-officedocument.drawingml.chart+xml"/>
  <Override PartName="/word/charts/style30.xml" ContentType="application/vnd.ms-office.chartstyle+xml"/>
  <Override PartName="/word/charts/colors30.xml" ContentType="application/vnd.ms-office.chartcolorstyle+xml"/>
  <Override PartName="/word/charts/chart31.xml" ContentType="application/vnd.openxmlformats-officedocument.drawingml.chart+xml"/>
  <Override PartName="/word/charts/style31.xml" ContentType="application/vnd.ms-office.chartstyle+xml"/>
  <Override PartName="/word/charts/colors31.xml" ContentType="application/vnd.ms-office.chartcolorstyle+xml"/>
  <Override PartName="/word/charts/chart32.xml" ContentType="application/vnd.openxmlformats-officedocument.drawingml.chart+xml"/>
  <Override PartName="/word/charts/style32.xml" ContentType="application/vnd.ms-office.chartstyle+xml"/>
  <Override PartName="/word/charts/colors32.xml" ContentType="application/vnd.ms-office.chartcolorstyle+xml"/>
  <Override PartName="/word/charts/chart33.xml" ContentType="application/vnd.openxmlformats-officedocument.drawingml.chart+xml"/>
  <Override PartName="/word/charts/style33.xml" ContentType="application/vnd.ms-office.chartstyle+xml"/>
  <Override PartName="/word/charts/colors33.xml" ContentType="application/vnd.ms-office.chartcolorstyle+xml"/>
  <Override PartName="/word/charts/chart34.xml" ContentType="application/vnd.openxmlformats-officedocument.drawingml.chart+xml"/>
  <Override PartName="/word/charts/style34.xml" ContentType="application/vnd.ms-office.chartstyle+xml"/>
  <Override PartName="/word/charts/colors34.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230577979"/>
        <w:docPartObj>
          <w:docPartGallery w:val="Cover Pages"/>
          <w:docPartUnique/>
        </w:docPartObj>
      </w:sdtPr>
      <w:sdtEndPr/>
      <w:sdtContent>
        <w:p w14:paraId="098FDD05" w14:textId="77777777" w:rsidR="005F69A4" w:rsidRDefault="005F69A4">
          <w:r>
            <w:rPr>
              <w:noProof/>
            </w:rPr>
            <mc:AlternateContent>
              <mc:Choice Requires="wpg">
                <w:drawing>
                  <wp:anchor distT="0" distB="0" distL="114300" distR="114300" simplePos="0" relativeHeight="251659264" behindDoc="1" locked="0" layoutInCell="1" allowOverlap="1" wp14:anchorId="2413207C" wp14:editId="0CD1F184">
                    <wp:simplePos x="0" y="0"/>
                    <wp:positionH relativeFrom="page">
                      <wp:align>center</wp:align>
                    </wp:positionH>
                    <wp:positionV relativeFrom="page">
                      <wp:align>center</wp:align>
                    </wp:positionV>
                    <wp:extent cx="6852920" cy="9142730"/>
                    <wp:effectExtent l="0" t="0" r="0" b="129540"/>
                    <wp:wrapNone/>
                    <wp:docPr id="119" name="Skupina 119"/>
                    <wp:cNvGraphicFramePr/>
                    <a:graphic xmlns:a="http://schemas.openxmlformats.org/drawingml/2006/main">
                      <a:graphicData uri="http://schemas.microsoft.com/office/word/2010/wordprocessingGroup">
                        <wpg:wgp>
                          <wpg:cNvGrpSpPr/>
                          <wpg:grpSpPr>
                            <a:xfrm>
                              <a:off x="0" y="0"/>
                              <a:ext cx="6858000" cy="9271750"/>
                              <a:chOff x="0" y="0"/>
                              <a:chExt cx="6858000" cy="9271750"/>
                            </a:xfrm>
                          </wpg:grpSpPr>
                          <wps:wsp>
                            <wps:cNvPr id="120" name="Obdĺžnik 120"/>
                            <wps:cNvSpPr/>
                            <wps:spPr>
                              <a:xfrm>
                                <a:off x="0" y="7315200"/>
                                <a:ext cx="6858000" cy="143182"/>
                              </a:xfrm>
                              <a:prstGeom prst="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 name="Obdĺžnik 121"/>
                            <wps:cNvSpPr/>
                            <wps:spPr>
                              <a:xfrm>
                                <a:off x="0" y="7439025"/>
                                <a:ext cx="6858000" cy="1832725"/>
                              </a:xfrm>
                              <a:prstGeom prst="rect">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3303B6C" w14:textId="77777777" w:rsidR="005F69A4" w:rsidRDefault="005F69A4">
                                  <w:pPr>
                                    <w:pStyle w:val="Bezriadkovania"/>
                                    <w:rPr>
                                      <w:color w:val="FFFFFF" w:themeColor="background1"/>
                                      <w:sz w:val="32"/>
                                      <w:szCs w:val="32"/>
                                    </w:rPr>
                                  </w:pPr>
                                </w:p>
                                <w:p w14:paraId="7C64755F" w14:textId="77777777" w:rsidR="005F69A4" w:rsidRPr="005F69A4" w:rsidRDefault="00155404" w:rsidP="002D3CB8">
                                  <w:pPr>
                                    <w:pStyle w:val="Bezriadkovania"/>
                                    <w:jc w:val="center"/>
                                    <w:rPr>
                                      <w:b/>
                                      <w:caps/>
                                      <w:color w:val="FFFFFF" w:themeColor="background1"/>
                                      <w:sz w:val="32"/>
                                    </w:rPr>
                                  </w:pPr>
                                  <w:sdt>
                                    <w:sdtPr>
                                      <w:rPr>
                                        <w:b/>
                                        <w:caps/>
                                        <w:color w:val="FFFFFF" w:themeColor="background1"/>
                                        <w:sz w:val="32"/>
                                      </w:rPr>
                                      <w:alias w:val="Spoločnosť"/>
                                      <w:tag w:val=""/>
                                      <w:id w:val="922067218"/>
                                      <w:dataBinding w:prefixMappings="xmlns:ns0='http://schemas.openxmlformats.org/officeDocument/2006/extended-properties' " w:xpath="/ns0:Properties[1]/ns0:Company[1]" w:storeItemID="{6668398D-A668-4E3E-A5EB-62B293D839F1}"/>
                                      <w:text/>
                                    </w:sdtPr>
                                    <w:sdtEndPr/>
                                    <w:sdtContent>
                                      <w:r w:rsidR="005F69A4" w:rsidRPr="005F69A4">
                                        <w:rPr>
                                          <w:b/>
                                          <w:caps/>
                                          <w:color w:val="FFFFFF" w:themeColor="background1"/>
                                          <w:sz w:val="32"/>
                                        </w:rPr>
                                        <w:t>TRNAVSKÁ UNIVERZITA V TRNAVE</w:t>
                                      </w:r>
                                    </w:sdtContent>
                                  </w:sdt>
                                </w:p>
                              </w:txbxContent>
                            </wps:txbx>
                            <wps:bodyPr rot="0" spcFirstLastPara="0" vertOverflow="overflow" horzOverflow="overflow" vert="horz" wrap="square" lIns="457200" tIns="182880" rIns="457200" bIns="457200" numCol="1" spcCol="0" rtlCol="0" fromWordArt="0" anchor="b" anchorCtr="0" forceAA="0" compatLnSpc="1">
                              <a:prstTxWarp prst="textNoShape">
                                <a:avLst/>
                              </a:prstTxWarp>
                              <a:noAutofit/>
                            </wps:bodyPr>
                          </wps:wsp>
                          <wps:wsp>
                            <wps:cNvPr id="122" name="Textové pole 122"/>
                            <wps:cNvSpPr txBox="1"/>
                            <wps:spPr>
                              <a:xfrm>
                                <a:off x="0" y="0"/>
                                <a:ext cx="6858000" cy="7315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Theme="majorHAnsi" w:eastAsiaTheme="majorEastAsia" w:hAnsiTheme="majorHAnsi" w:cstheme="majorBidi"/>
                                      <w:b/>
                                      <w:color w:val="595959" w:themeColor="text1" w:themeTint="A6"/>
                                      <w:sz w:val="48"/>
                                      <w:szCs w:val="108"/>
                                    </w:rPr>
                                    <w:alias w:val="Názov"/>
                                    <w:tag w:val=""/>
                                    <w:id w:val="-1476986296"/>
                                    <w:dataBinding w:prefixMappings="xmlns:ns0='http://purl.org/dc/elements/1.1/' xmlns:ns1='http://schemas.openxmlformats.org/package/2006/metadata/core-properties' " w:xpath="/ns1:coreProperties[1]/ns0:title[1]" w:storeItemID="{6C3C8BC8-F283-45AE-878A-BAB7291924A1}"/>
                                    <w:text/>
                                  </w:sdtPr>
                                  <w:sdtEndPr/>
                                  <w:sdtContent>
                                    <w:p w14:paraId="20A2F6E1" w14:textId="77777777" w:rsidR="005F69A4" w:rsidRPr="005F69A4" w:rsidRDefault="005F69A4">
                                      <w:pPr>
                                        <w:pStyle w:val="Bezriadkovania"/>
                                        <w:pBdr>
                                          <w:bottom w:val="single" w:sz="6" w:space="4" w:color="7F7F7F" w:themeColor="text1" w:themeTint="80"/>
                                        </w:pBdr>
                                        <w:rPr>
                                          <w:rFonts w:asciiTheme="majorHAnsi" w:eastAsiaTheme="majorEastAsia" w:hAnsiTheme="majorHAnsi" w:cstheme="majorBidi"/>
                                          <w:b/>
                                          <w:color w:val="595959" w:themeColor="text1" w:themeTint="A6"/>
                                          <w:sz w:val="48"/>
                                          <w:szCs w:val="108"/>
                                        </w:rPr>
                                      </w:pPr>
                                      <w:r w:rsidRPr="005F69A4">
                                        <w:rPr>
                                          <w:rFonts w:asciiTheme="majorHAnsi" w:eastAsiaTheme="majorEastAsia" w:hAnsiTheme="majorHAnsi" w:cstheme="majorBidi"/>
                                          <w:b/>
                                          <w:color w:val="595959" w:themeColor="text1" w:themeTint="A6"/>
                                          <w:sz w:val="48"/>
                                          <w:szCs w:val="108"/>
                                        </w:rPr>
                                        <w:t xml:space="preserve">Spokojnosť s kvalitou výučby a materiálnych zdrojov </w:t>
                                      </w:r>
                                      <w:r>
                                        <w:rPr>
                                          <w:rFonts w:asciiTheme="majorHAnsi" w:eastAsiaTheme="majorEastAsia" w:hAnsiTheme="majorHAnsi" w:cstheme="majorBidi"/>
                                          <w:b/>
                                          <w:color w:val="595959" w:themeColor="text1" w:themeTint="A6"/>
                                          <w:sz w:val="48"/>
                                          <w:szCs w:val="108"/>
                                        </w:rPr>
                                        <w:t xml:space="preserve">za akad. rok </w:t>
                                      </w:r>
                                      <w:r w:rsidRPr="005F69A4">
                                        <w:rPr>
                                          <w:rFonts w:asciiTheme="majorHAnsi" w:eastAsiaTheme="majorEastAsia" w:hAnsiTheme="majorHAnsi" w:cstheme="majorBidi"/>
                                          <w:b/>
                                          <w:color w:val="595959" w:themeColor="text1" w:themeTint="A6"/>
                                          <w:sz w:val="48"/>
                                          <w:szCs w:val="108"/>
                                        </w:rPr>
                                        <w:t xml:space="preserve">2020/2021 – </w:t>
                                      </w:r>
                                      <w:r w:rsidR="001C42E9">
                                        <w:rPr>
                                          <w:rFonts w:asciiTheme="majorHAnsi" w:eastAsiaTheme="majorEastAsia" w:hAnsiTheme="majorHAnsi" w:cstheme="majorBidi"/>
                                          <w:b/>
                                          <w:color w:val="595959" w:themeColor="text1" w:themeTint="A6"/>
                                          <w:sz w:val="48"/>
                                          <w:szCs w:val="108"/>
                                        </w:rPr>
                                        <w:t>v</w:t>
                                      </w:r>
                                      <w:r w:rsidRPr="005F69A4">
                                        <w:rPr>
                                          <w:rFonts w:asciiTheme="majorHAnsi" w:eastAsiaTheme="majorEastAsia" w:hAnsiTheme="majorHAnsi" w:cstheme="majorBidi"/>
                                          <w:b/>
                                          <w:color w:val="595959" w:themeColor="text1" w:themeTint="A6"/>
                                          <w:sz w:val="48"/>
                                          <w:szCs w:val="108"/>
                                        </w:rPr>
                                        <w:t xml:space="preserve">yhodnotenie </w:t>
                                      </w:r>
                                      <w:r>
                                        <w:rPr>
                                          <w:rFonts w:asciiTheme="majorHAnsi" w:eastAsiaTheme="majorEastAsia" w:hAnsiTheme="majorHAnsi" w:cstheme="majorBidi"/>
                                          <w:b/>
                                          <w:color w:val="595959" w:themeColor="text1" w:themeTint="A6"/>
                                          <w:sz w:val="48"/>
                                          <w:szCs w:val="108"/>
                                        </w:rPr>
                                        <w:t>ankety</w:t>
                                      </w:r>
                                    </w:p>
                                  </w:sdtContent>
                                </w:sdt>
                                <w:sdt>
                                  <w:sdtPr>
                                    <w:rPr>
                                      <w:b/>
                                      <w:caps/>
                                      <w:color w:val="44546A" w:themeColor="text2"/>
                                      <w:sz w:val="36"/>
                                      <w:szCs w:val="36"/>
                                    </w:rPr>
                                    <w:alias w:val="Podnadpis"/>
                                    <w:tag w:val=""/>
                                    <w:id w:val="157346227"/>
                                    <w:dataBinding w:prefixMappings="xmlns:ns0='http://purl.org/dc/elements/1.1/' xmlns:ns1='http://schemas.openxmlformats.org/package/2006/metadata/core-properties' " w:xpath="/ns1:coreProperties[1]/ns0:subject[1]" w:storeItemID="{6C3C8BC8-F283-45AE-878A-BAB7291924A1}"/>
                                    <w:text/>
                                  </w:sdtPr>
                                  <w:sdtEndPr/>
                                  <w:sdtContent>
                                    <w:p w14:paraId="26E5E46A" w14:textId="77777777" w:rsidR="005F69A4" w:rsidRPr="005F69A4" w:rsidRDefault="001C42E9">
                                      <w:pPr>
                                        <w:pStyle w:val="Bezriadkovania"/>
                                        <w:spacing w:before="240"/>
                                        <w:rPr>
                                          <w:b/>
                                          <w:caps/>
                                          <w:color w:val="44546A" w:themeColor="text2"/>
                                          <w:sz w:val="36"/>
                                          <w:szCs w:val="36"/>
                                        </w:rPr>
                                      </w:pPr>
                                      <w:r>
                                        <w:rPr>
                                          <w:b/>
                                          <w:caps/>
                                          <w:color w:val="44546A" w:themeColor="text2"/>
                                          <w:sz w:val="36"/>
                                          <w:szCs w:val="36"/>
                                        </w:rPr>
                                        <w:t>FILOZOFICKÁ FAKULTA</w:t>
                                      </w:r>
                                    </w:p>
                                  </w:sdtContent>
                                </w:sdt>
                              </w:txbxContent>
                            </wps:txbx>
                            <wps:bodyPr rot="0" spcFirstLastPara="0" vertOverflow="overflow" horzOverflow="overflow" vert="horz" wrap="square" lIns="457200" tIns="457200" rIns="457200" bIns="457200" numCol="1" spcCol="0" rtlCol="0" fromWordArt="0" anchor="ctr"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w:pict>
                  <v:group id="Skupina 119" o:spid="_x0000_s1026" style="position:absolute;margin-left:0;margin-top:0;width:539.6pt;height:719.9pt;z-index:-251657216;mso-width-percent:882;mso-height-percent:909;mso-position-horizontal:center;mso-position-horizontal-relative:page;mso-position-vertical:center;mso-position-vertical-relative:page;mso-width-percent:882;mso-height-percent:909" coordsize="68580,92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">
                    <v:rect id="Obdĺžnik 120" o:spid="_x0000_s1027" style="position:absolute;top:73152;width:68580;height:14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" fillcolor="#0070c0" stroked="f" strokeweight="1pt"/>
                    <v:rect id="Obdĺžnik 121" o:spid="_x0000_s1028" style="position:absolute;top:74390;width:68580;height:18327;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" fillcolor="#00b0f0" stroked="f" strokeweight="1pt">
                      <v:textbox inset="36pt,14.4pt,36pt,36pt">
                        <w:txbxContent>
                          <w:p w:rsidR="005F69A4" w:rsidRDefault="005F69A4">
                            <w:pPr>
                              <w:pStyle w:val="Bezriadkovania"/>
                              <w:rPr>
                                <w:color w:val="FFFFFF" w:themeColor="background1"/>
                                <w:sz w:val="32"/>
                                <w:szCs w:val="32"/>
                              </w:rPr>
                            </w:pPr>
                          </w:p>
                          <w:p w:rsidR="005F69A4" w:rsidRPr="005F69A4" w:rsidRDefault="00CB1559" w:rsidP="002D3CB8">
                            <w:pPr>
                              <w:pStyle w:val="Bezriadkovania"/>
                              <w:jc w:val="center"/>
                              <w:rPr>
                                <w:b/>
                                <w:caps/>
                                <w:color w:val="FFFFFF" w:themeColor="background1"/>
                                <w:sz w:val="32"/>
                              </w:rPr>
                            </w:pPr>
                            <w:sdt>
                              <w:sdtPr>
                                <w:rPr>
                                  <w:b/>
                                  <w:caps/>
                                  <w:color w:val="FFFFFF" w:themeColor="background1"/>
                                  <w:sz w:val="32"/>
                                </w:rPr>
                                <w:alias w:val="Spoločnosť"/>
                                <w:tag w:val=""/>
                                <w:id w:val="922067218"/>
                                <w:dataBinding w:prefixMappings="xmlns:ns0='http://schemas.openxmlformats.org/officeDocument/2006/extended-properties' " w:xpath="/ns0:Properties[1]/ns0:Company[1]" w:storeItemID="{6668398D-A668-4E3E-A5EB-62B293D839F1}"/>
                                <w:text/>
                              </w:sdtPr>
                              <w:sdtEndPr/>
                              <w:sdtContent>
                                <w:r w:rsidR="005F69A4" w:rsidRPr="005F69A4">
                                  <w:rPr>
                                    <w:b/>
                                    <w:caps/>
                                    <w:color w:val="FFFFFF" w:themeColor="background1"/>
                                    <w:sz w:val="32"/>
                                  </w:rPr>
                                  <w:t>TRNAVSKÁ UNIVERZITA V TRNAVE</w:t>
                                </w:r>
                              </w:sdtContent>
                            </w:sdt>
                          </w:p>
                        </w:txbxContent>
                      </v:textbox>
                    </v:rect>
                    <v:shapetype id="_x0000_t202" coordsize="21600,21600" o:spt="202" path="m,l,21600r21600,l21600,xe">
                      <v:stroke joinstyle="miter"/>
                      <v:path gradientshapeok="t" o:connecttype="rect"/>
                    </v:shapetype>
                    <v:shape id="Textové pole 122" o:spid="_x0000_s1029" type="#_x0000_t202" style="position:absolute;width:68580;height:731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" filled="f" stroked="f" strokeweight=".5pt">
                      <v:textbox inset="36pt,36pt,36pt,36pt">
                        <w:txbxContent>
                          <w:sdt>
                            <w:sdtPr>
                              <w:rPr>
                                <w:rFonts w:asciiTheme="majorHAnsi" w:eastAsiaTheme="majorEastAsia" w:hAnsiTheme="majorHAnsi" w:cstheme="majorBidi"/>
                                <w:b/>
                                <w:color w:val="595959" w:themeColor="text1" w:themeTint="A6"/>
                                <w:sz w:val="48"/>
                                <w:szCs w:val="108"/>
                              </w:rPr>
                              <w:alias w:val="Názov"/>
                              <w:tag w:val=""/>
                              <w:id w:val="-1476986296"/>
                              <w:dataBinding w:prefixMappings="xmlns:ns0='http://purl.org/dc/elements/1.1/' xmlns:ns1='http://schemas.openxmlformats.org/package/2006/metadata/core-properties' " w:xpath="/ns1:coreProperties[1]/ns0:title[1]" w:storeItemID="{6C3C8BC8-F283-45AE-878A-BAB7291924A1}"/>
                              <w:text/>
                            </w:sdtPr>
                            <w:sdtEndPr/>
                            <w:sdtContent>
                              <w:p w:rsidR="005F69A4" w:rsidRPr="005F69A4" w:rsidRDefault="005F69A4">
                                <w:pPr>
                                  <w:pStyle w:val="Bezriadkovania"/>
                                  <w:pBdr>
                                    <w:bottom w:val="single" w:sz="6" w:space="4" w:color="7F7F7F" w:themeColor="text1" w:themeTint="80"/>
                                  </w:pBdr>
                                  <w:rPr>
                                    <w:rFonts w:asciiTheme="majorHAnsi" w:eastAsiaTheme="majorEastAsia" w:hAnsiTheme="majorHAnsi" w:cstheme="majorBidi"/>
                                    <w:b/>
                                    <w:color w:val="595959" w:themeColor="text1" w:themeTint="A6"/>
                                    <w:sz w:val="48"/>
                                    <w:szCs w:val="108"/>
                                  </w:rPr>
                                </w:pPr>
                                <w:r w:rsidRPr="005F69A4">
                                  <w:rPr>
                                    <w:rFonts w:asciiTheme="majorHAnsi" w:eastAsiaTheme="majorEastAsia" w:hAnsiTheme="majorHAnsi" w:cstheme="majorBidi"/>
                                    <w:b/>
                                    <w:color w:val="595959" w:themeColor="text1" w:themeTint="A6"/>
                                    <w:sz w:val="48"/>
                                    <w:szCs w:val="108"/>
                                  </w:rPr>
                                  <w:t xml:space="preserve">Spokojnosť s kvalitou výučby a materiálnych zdrojov </w:t>
                                </w:r>
                                <w:r>
                                  <w:rPr>
                                    <w:rFonts w:asciiTheme="majorHAnsi" w:eastAsiaTheme="majorEastAsia" w:hAnsiTheme="majorHAnsi" w:cstheme="majorBidi"/>
                                    <w:b/>
                                    <w:color w:val="595959" w:themeColor="text1" w:themeTint="A6"/>
                                    <w:sz w:val="48"/>
                                    <w:szCs w:val="108"/>
                                  </w:rPr>
                                  <w:t xml:space="preserve">za akad. rok </w:t>
                                </w:r>
                                <w:r w:rsidRPr="005F69A4">
                                  <w:rPr>
                                    <w:rFonts w:asciiTheme="majorHAnsi" w:eastAsiaTheme="majorEastAsia" w:hAnsiTheme="majorHAnsi" w:cstheme="majorBidi"/>
                                    <w:b/>
                                    <w:color w:val="595959" w:themeColor="text1" w:themeTint="A6"/>
                                    <w:sz w:val="48"/>
                                    <w:szCs w:val="108"/>
                                  </w:rPr>
                                  <w:t xml:space="preserve">2020/2021 – </w:t>
                                </w:r>
                                <w:r w:rsidR="001C42E9">
                                  <w:rPr>
                                    <w:rFonts w:asciiTheme="majorHAnsi" w:eastAsiaTheme="majorEastAsia" w:hAnsiTheme="majorHAnsi" w:cstheme="majorBidi"/>
                                    <w:b/>
                                    <w:color w:val="595959" w:themeColor="text1" w:themeTint="A6"/>
                                    <w:sz w:val="48"/>
                                    <w:szCs w:val="108"/>
                                  </w:rPr>
                                  <w:t>v</w:t>
                                </w:r>
                                <w:r w:rsidRPr="005F69A4">
                                  <w:rPr>
                                    <w:rFonts w:asciiTheme="majorHAnsi" w:eastAsiaTheme="majorEastAsia" w:hAnsiTheme="majorHAnsi" w:cstheme="majorBidi"/>
                                    <w:b/>
                                    <w:color w:val="595959" w:themeColor="text1" w:themeTint="A6"/>
                                    <w:sz w:val="48"/>
                                    <w:szCs w:val="108"/>
                                  </w:rPr>
                                  <w:t xml:space="preserve">yhodnotenie </w:t>
                                </w:r>
                                <w:r>
                                  <w:rPr>
                                    <w:rFonts w:asciiTheme="majorHAnsi" w:eastAsiaTheme="majorEastAsia" w:hAnsiTheme="majorHAnsi" w:cstheme="majorBidi"/>
                                    <w:b/>
                                    <w:color w:val="595959" w:themeColor="text1" w:themeTint="A6"/>
                                    <w:sz w:val="48"/>
                                    <w:szCs w:val="108"/>
                                  </w:rPr>
                                  <w:t>ankety</w:t>
                                </w:r>
                              </w:p>
                            </w:sdtContent>
                          </w:sdt>
                          <w:sdt>
                            <w:sdtPr>
                              <w:rPr>
                                <w:b/>
                                <w:caps/>
                                <w:color w:val="44546A" w:themeColor="text2"/>
                                <w:sz w:val="36"/>
                                <w:szCs w:val="36"/>
                              </w:rPr>
                              <w:alias w:val="Podnadpis"/>
                              <w:tag w:val=""/>
                              <w:id w:val="157346227"/>
                              <w:dataBinding w:prefixMappings="xmlns:ns0='http://purl.org/dc/elements/1.1/' xmlns:ns1='http://schemas.openxmlformats.org/package/2006/metadata/core-properties' " w:xpath="/ns1:coreProperties[1]/ns0:subject[1]" w:storeItemID="{6C3C8BC8-F283-45AE-878A-BAB7291924A1}"/>
                              <w:text/>
                            </w:sdtPr>
                            <w:sdtEndPr/>
                            <w:sdtContent>
                              <w:p w:rsidR="005F69A4" w:rsidRPr="005F69A4" w:rsidRDefault="001C42E9">
                                <w:pPr>
                                  <w:pStyle w:val="Bezriadkovania"/>
                                  <w:spacing w:before="240"/>
                                  <w:rPr>
                                    <w:b/>
                                    <w:caps/>
                                    <w:color w:val="44546A" w:themeColor="text2"/>
                                    <w:sz w:val="36"/>
                                    <w:szCs w:val="36"/>
                                  </w:rPr>
                                </w:pPr>
                                <w:r>
                                  <w:rPr>
                                    <w:b/>
                                    <w:caps/>
                                    <w:color w:val="44546A" w:themeColor="text2"/>
                                    <w:sz w:val="36"/>
                                    <w:szCs w:val="36"/>
                                  </w:rPr>
                                  <w:t>FILOZOFICKÁ FAKULTA</w:t>
                                </w:r>
                              </w:p>
                            </w:sdtContent>
                          </w:sdt>
                        </w:txbxContent>
                      </v:textbox>
                    </v:shape>
                    <w10:wrap anchorx="page" anchory="page"/>
                  </v:group>
                </w:pict>
              </mc:Fallback>
            </mc:AlternateContent>
          </w:r>
        </w:p>
        <w:p w14:paraId="6F1ECB93" w14:textId="77777777" w:rsidR="005F69A4" w:rsidRDefault="005F69A4">
          <w:r>
            <w:br w:type="page"/>
          </w:r>
        </w:p>
      </w:sdtContent>
    </w:sdt>
    <w:p w14:paraId="0B74C08A" w14:textId="77777777" w:rsidR="00B80B74" w:rsidRDefault="00B80B74" w:rsidP="00B80B74">
      <w:pPr>
        <w:jc w:val="both"/>
        <w:rPr>
          <w:b/>
          <w:sz w:val="24"/>
          <w:szCs w:val="24"/>
        </w:rPr>
      </w:pPr>
      <w:r w:rsidRPr="00993399">
        <w:rPr>
          <w:b/>
          <w:sz w:val="24"/>
          <w:szCs w:val="24"/>
        </w:rPr>
        <w:lastRenderedPageBreak/>
        <w:t xml:space="preserve">Milé študentky, milí študenti, </w:t>
      </w:r>
    </w:p>
    <w:p w14:paraId="190B249C" w14:textId="77777777" w:rsidR="00B80B74" w:rsidRDefault="00B80B74" w:rsidP="00B80B74">
      <w:pPr>
        <w:ind w:firstLine="708"/>
        <w:jc w:val="both"/>
        <w:rPr>
          <w:b/>
          <w:sz w:val="24"/>
          <w:szCs w:val="24"/>
        </w:rPr>
      </w:pPr>
      <w:r>
        <w:rPr>
          <w:b/>
          <w:sz w:val="24"/>
          <w:szCs w:val="24"/>
        </w:rPr>
        <w:t xml:space="preserve">ďakujeme </w:t>
      </w:r>
      <w:r w:rsidRPr="00993399">
        <w:rPr>
          <w:b/>
          <w:sz w:val="24"/>
          <w:szCs w:val="24"/>
        </w:rPr>
        <w:t>Vám za vyplnenie ankety</w:t>
      </w:r>
      <w:r>
        <w:rPr>
          <w:b/>
          <w:sz w:val="24"/>
          <w:szCs w:val="24"/>
        </w:rPr>
        <w:t xml:space="preserve">, ktorej cieľom bolo </w:t>
      </w:r>
      <w:r w:rsidRPr="00993399">
        <w:rPr>
          <w:b/>
          <w:sz w:val="24"/>
          <w:szCs w:val="24"/>
        </w:rPr>
        <w:t xml:space="preserve">zistenie Vášho postoja ku kvalite </w:t>
      </w:r>
      <w:r>
        <w:rPr>
          <w:b/>
          <w:sz w:val="24"/>
          <w:szCs w:val="24"/>
        </w:rPr>
        <w:t xml:space="preserve">výučby a </w:t>
      </w:r>
      <w:r w:rsidRPr="00993399">
        <w:rPr>
          <w:b/>
          <w:sz w:val="24"/>
          <w:szCs w:val="24"/>
        </w:rPr>
        <w:t>materiálnych, technických a informačných zdrojov.</w:t>
      </w:r>
      <w:r>
        <w:rPr>
          <w:b/>
          <w:sz w:val="24"/>
          <w:szCs w:val="24"/>
        </w:rPr>
        <w:t xml:space="preserve"> Anketa pozostávala z 33 postojových výrokov, hodnotených na škále </w:t>
      </w:r>
      <w:r w:rsidRPr="00E658F8">
        <w:rPr>
          <w:b/>
          <w:i/>
          <w:sz w:val="24"/>
          <w:szCs w:val="24"/>
        </w:rPr>
        <w:t>úplne súhlasím</w:t>
      </w:r>
      <w:r>
        <w:rPr>
          <w:b/>
          <w:i/>
          <w:sz w:val="24"/>
          <w:szCs w:val="24"/>
        </w:rPr>
        <w:t xml:space="preserve"> </w:t>
      </w:r>
      <w:r w:rsidRPr="00E658F8">
        <w:rPr>
          <w:b/>
          <w:i/>
          <w:sz w:val="24"/>
          <w:szCs w:val="24"/>
        </w:rPr>
        <w:t>-</w:t>
      </w:r>
      <w:r>
        <w:rPr>
          <w:b/>
          <w:i/>
          <w:sz w:val="24"/>
          <w:szCs w:val="24"/>
        </w:rPr>
        <w:t xml:space="preserve"> skôr </w:t>
      </w:r>
      <w:r w:rsidRPr="00E658F8">
        <w:rPr>
          <w:b/>
          <w:i/>
          <w:sz w:val="24"/>
          <w:szCs w:val="24"/>
        </w:rPr>
        <w:t>súhlasím</w:t>
      </w:r>
      <w:r>
        <w:rPr>
          <w:b/>
          <w:i/>
          <w:sz w:val="24"/>
          <w:szCs w:val="24"/>
        </w:rPr>
        <w:t xml:space="preserve"> – </w:t>
      </w:r>
      <w:r w:rsidRPr="00E658F8">
        <w:rPr>
          <w:b/>
          <w:i/>
          <w:sz w:val="24"/>
          <w:szCs w:val="24"/>
        </w:rPr>
        <w:t>neviem</w:t>
      </w:r>
      <w:r>
        <w:rPr>
          <w:b/>
          <w:i/>
          <w:sz w:val="24"/>
          <w:szCs w:val="24"/>
        </w:rPr>
        <w:t xml:space="preserve"> </w:t>
      </w:r>
      <w:r w:rsidRPr="00E658F8">
        <w:rPr>
          <w:b/>
          <w:i/>
          <w:sz w:val="24"/>
          <w:szCs w:val="24"/>
        </w:rPr>
        <w:t>-</w:t>
      </w:r>
      <w:r>
        <w:rPr>
          <w:b/>
          <w:i/>
          <w:sz w:val="24"/>
          <w:szCs w:val="24"/>
        </w:rPr>
        <w:t xml:space="preserve"> skôr </w:t>
      </w:r>
      <w:r w:rsidRPr="00E658F8">
        <w:rPr>
          <w:b/>
          <w:i/>
          <w:sz w:val="24"/>
          <w:szCs w:val="24"/>
        </w:rPr>
        <w:t>nesúhlasím</w:t>
      </w:r>
      <w:r>
        <w:rPr>
          <w:b/>
          <w:i/>
          <w:sz w:val="24"/>
          <w:szCs w:val="24"/>
        </w:rPr>
        <w:t xml:space="preserve"> </w:t>
      </w:r>
      <w:r w:rsidRPr="00E658F8">
        <w:rPr>
          <w:b/>
          <w:i/>
          <w:sz w:val="24"/>
          <w:szCs w:val="24"/>
        </w:rPr>
        <w:t>-</w:t>
      </w:r>
      <w:r>
        <w:rPr>
          <w:b/>
          <w:i/>
          <w:sz w:val="24"/>
          <w:szCs w:val="24"/>
        </w:rPr>
        <w:t xml:space="preserve"> </w:t>
      </w:r>
      <w:r w:rsidRPr="00E658F8">
        <w:rPr>
          <w:b/>
          <w:i/>
          <w:sz w:val="24"/>
          <w:szCs w:val="24"/>
        </w:rPr>
        <w:t>úplne nesúhlasím</w:t>
      </w:r>
      <w:r>
        <w:rPr>
          <w:b/>
          <w:i/>
          <w:sz w:val="24"/>
          <w:szCs w:val="24"/>
        </w:rPr>
        <w:t xml:space="preserve"> </w:t>
      </w:r>
      <w:r w:rsidRPr="00F4154F">
        <w:rPr>
          <w:b/>
          <w:sz w:val="24"/>
          <w:szCs w:val="24"/>
        </w:rPr>
        <w:t>a z 1 otvorenej otázky „Iné pripomienky“</w:t>
      </w:r>
      <w:r>
        <w:rPr>
          <w:b/>
          <w:sz w:val="24"/>
          <w:szCs w:val="24"/>
        </w:rPr>
        <w:t xml:space="preserve">. </w:t>
      </w:r>
      <w:r w:rsidRPr="00993399">
        <w:rPr>
          <w:b/>
          <w:sz w:val="24"/>
          <w:szCs w:val="24"/>
        </w:rPr>
        <w:t xml:space="preserve"> </w:t>
      </w:r>
      <w:r>
        <w:rPr>
          <w:b/>
          <w:sz w:val="24"/>
          <w:szCs w:val="24"/>
        </w:rPr>
        <w:t>Anketa bola adresovaná študentom vo všetkých troch stupňoch štúdia (Bc., Mgr., PhD.) v dennej aj externej forme.</w:t>
      </w:r>
    </w:p>
    <w:p w14:paraId="5B882A2B" w14:textId="77777777" w:rsidR="0011664D" w:rsidRPr="00B80B74" w:rsidRDefault="0011664D" w:rsidP="00460F61">
      <w:pPr>
        <w:ind w:firstLine="708"/>
        <w:jc w:val="both"/>
        <w:rPr>
          <w:b/>
        </w:rPr>
      </w:pPr>
      <w:r>
        <w:rPr>
          <w:b/>
        </w:rPr>
        <w:t xml:space="preserve">Do hodnotenia kvality prostredníctvom tejto ankety sa z </w:t>
      </w:r>
      <w:r>
        <w:rPr>
          <w:b/>
          <w:sz w:val="24"/>
        </w:rPr>
        <w:t>945</w:t>
      </w:r>
      <w:r>
        <w:t xml:space="preserve"> </w:t>
      </w:r>
      <w:r>
        <w:rPr>
          <w:b/>
        </w:rPr>
        <w:t>študentov fakulty zapojilo práve 60 z Vás, čo predstavuje návratnosť 6,3</w:t>
      </w:r>
      <w:r>
        <w:rPr>
          <w:rFonts w:cstheme="minorHAnsi"/>
          <w:b/>
        </w:rPr>
        <w:t>%</w:t>
      </w:r>
      <w:r>
        <w:rPr>
          <w:b/>
        </w:rPr>
        <w:t>.</w:t>
      </w:r>
    </w:p>
    <w:p w14:paraId="11C6A7FD" w14:textId="77777777" w:rsidR="00460F61" w:rsidRDefault="003043BF" w:rsidP="00460F61">
      <w:pPr>
        <w:ind w:firstLine="708"/>
        <w:rPr>
          <w:b/>
          <w:sz w:val="24"/>
          <w:szCs w:val="24"/>
        </w:rPr>
      </w:pPr>
      <w:r w:rsidRPr="009D03B5">
        <w:rPr>
          <w:b/>
          <w:sz w:val="24"/>
          <w:szCs w:val="24"/>
        </w:rPr>
        <w:t>Zastúpenie responde</w:t>
      </w:r>
      <w:r>
        <w:rPr>
          <w:b/>
          <w:sz w:val="24"/>
          <w:szCs w:val="24"/>
        </w:rPr>
        <w:t>n</w:t>
      </w:r>
      <w:r w:rsidRPr="009D03B5">
        <w:rPr>
          <w:b/>
          <w:sz w:val="24"/>
          <w:szCs w:val="24"/>
        </w:rPr>
        <w:t xml:space="preserve">tov </w:t>
      </w:r>
      <w:r>
        <w:rPr>
          <w:b/>
          <w:sz w:val="24"/>
          <w:szCs w:val="24"/>
        </w:rPr>
        <w:t xml:space="preserve">ankety </w:t>
      </w:r>
      <w:r w:rsidRPr="009D03B5">
        <w:rPr>
          <w:b/>
          <w:sz w:val="24"/>
          <w:szCs w:val="24"/>
        </w:rPr>
        <w:t>podľa</w:t>
      </w:r>
      <w:r w:rsidR="00E60073">
        <w:rPr>
          <w:b/>
          <w:sz w:val="24"/>
          <w:szCs w:val="24"/>
        </w:rPr>
        <w:t xml:space="preserve"> </w:t>
      </w:r>
      <w:r>
        <w:rPr>
          <w:b/>
          <w:sz w:val="24"/>
          <w:szCs w:val="24"/>
        </w:rPr>
        <w:t xml:space="preserve"> stupňa štúdia</w:t>
      </w:r>
      <w:r w:rsidR="00E60073">
        <w:rPr>
          <w:b/>
          <w:sz w:val="24"/>
          <w:szCs w:val="24"/>
        </w:rPr>
        <w:t xml:space="preserve"> a</w:t>
      </w:r>
      <w:r>
        <w:rPr>
          <w:b/>
          <w:sz w:val="24"/>
          <w:szCs w:val="24"/>
        </w:rPr>
        <w:t xml:space="preserve"> formy štúdia</w:t>
      </w:r>
      <w:r w:rsidRPr="009D03B5">
        <w:rPr>
          <w:b/>
          <w:sz w:val="24"/>
          <w:szCs w:val="24"/>
        </w:rPr>
        <w:t xml:space="preserve"> je zobrazené</w:t>
      </w:r>
      <w:r w:rsidR="00460F61">
        <w:rPr>
          <w:b/>
          <w:sz w:val="24"/>
          <w:szCs w:val="24"/>
        </w:rPr>
        <w:t xml:space="preserve"> </w:t>
      </w:r>
      <w:r w:rsidRPr="009D03B5">
        <w:rPr>
          <w:b/>
          <w:sz w:val="24"/>
          <w:szCs w:val="24"/>
        </w:rPr>
        <w:t>v nasledujúcich</w:t>
      </w:r>
      <w:r>
        <w:rPr>
          <w:b/>
          <w:sz w:val="24"/>
          <w:szCs w:val="24"/>
        </w:rPr>
        <w:t xml:space="preserve"> </w:t>
      </w:r>
      <w:r w:rsidRPr="009D03B5">
        <w:rPr>
          <w:b/>
          <w:sz w:val="24"/>
          <w:szCs w:val="24"/>
        </w:rPr>
        <w:t>grafoch</w:t>
      </w:r>
    </w:p>
    <w:p w14:paraId="0D274BC3" w14:textId="77777777" w:rsidR="0011664D" w:rsidRDefault="0011664D" w:rsidP="00460F61">
      <w:pPr>
        <w:spacing w:before="120"/>
        <w:ind w:firstLine="709"/>
        <w:jc w:val="both"/>
        <w:rPr>
          <w:b/>
          <w:sz w:val="24"/>
          <w:szCs w:val="24"/>
        </w:rPr>
      </w:pPr>
    </w:p>
    <w:p w14:paraId="379229D1" w14:textId="77777777" w:rsidR="00460F61" w:rsidRDefault="00460F61" w:rsidP="00460F61">
      <w:pPr>
        <w:spacing w:before="120"/>
        <w:ind w:firstLine="709"/>
        <w:jc w:val="both"/>
        <w:rPr>
          <w:b/>
          <w:sz w:val="24"/>
          <w:szCs w:val="24"/>
        </w:rPr>
      </w:pPr>
      <w:r>
        <w:rPr>
          <w:b/>
          <w:sz w:val="24"/>
          <w:szCs w:val="24"/>
        </w:rPr>
        <w:t>J</w:t>
      </w:r>
      <w:r w:rsidRPr="00C845FB">
        <w:rPr>
          <w:b/>
          <w:sz w:val="24"/>
          <w:szCs w:val="24"/>
        </w:rPr>
        <w:t xml:space="preserve">ednotlivé výroky sme graficky vyhodnotili percentuálnym zastúpením Vášho súhlasu, resp. nesúhlasu s ich znením. </w:t>
      </w:r>
    </w:p>
    <w:p w14:paraId="7D5B16AE" w14:textId="77777777" w:rsidR="00460F61" w:rsidRDefault="00460F61" w:rsidP="00460F61">
      <w:r>
        <w:rPr>
          <w:b/>
          <w:sz w:val="24"/>
          <w:szCs w:val="24"/>
        </w:rPr>
        <w:t>V grafickom znázornení sú uvedené Vaše stanoviská k jednotlivým výrokom, pod nimi je uvedené stanovisko fakulty.</w:t>
      </w:r>
    </w:p>
    <w:p w14:paraId="2A8216A9" w14:textId="77777777" w:rsidR="00460F61" w:rsidRDefault="00460F61" w:rsidP="00460F61">
      <w:pPr>
        <w:rPr>
          <w:b/>
          <w:sz w:val="24"/>
          <w:szCs w:val="24"/>
        </w:rPr>
      </w:pPr>
    </w:p>
    <w:p w14:paraId="5BAC1833" w14:textId="77777777" w:rsidR="00460F61" w:rsidRDefault="00460F61">
      <w:pPr>
        <w:rPr>
          <w:b/>
          <w:sz w:val="24"/>
          <w:szCs w:val="24"/>
        </w:rPr>
      </w:pPr>
    </w:p>
    <w:p w14:paraId="74294F51" w14:textId="77777777" w:rsidR="00460F61" w:rsidRPr="00E60073" w:rsidRDefault="00E60073">
      <w:pPr>
        <w:rPr>
          <w:b/>
          <w:sz w:val="24"/>
          <w:szCs w:val="24"/>
        </w:rPr>
      </w:pPr>
      <w:r>
        <w:rPr>
          <w:noProof/>
        </w:rPr>
        <w:drawing>
          <wp:anchor distT="0" distB="0" distL="114300" distR="114300" simplePos="0" relativeHeight="251661312" behindDoc="0" locked="0" layoutInCell="1" allowOverlap="1" wp14:anchorId="6D2B1ED4" wp14:editId="2A4AAEF7">
            <wp:simplePos x="0" y="0"/>
            <wp:positionH relativeFrom="column">
              <wp:posOffset>2993332</wp:posOffset>
            </wp:positionH>
            <wp:positionV relativeFrom="page">
              <wp:posOffset>3616036</wp:posOffset>
            </wp:positionV>
            <wp:extent cx="3128645" cy="3601720"/>
            <wp:effectExtent l="0" t="0" r="0" b="0"/>
            <wp:wrapSquare wrapText="bothSides"/>
            <wp:docPr id="38" name="Graf 38">
              <a:extLst xmlns:a="http://schemas.openxmlformats.org/drawingml/2006/main">
                <a:ext uri="{FF2B5EF4-FFF2-40B4-BE49-F238E27FC236}">
                  <a16:creationId xmlns:a16="http://schemas.microsoft.com/office/drawing/2014/main" id="{B31D6F98-7065-4FD3-9DE9-4AE3127DA25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1" locked="0" layoutInCell="1" allowOverlap="1" wp14:anchorId="0E270EA1" wp14:editId="0B68E240">
            <wp:simplePos x="0" y="0"/>
            <wp:positionH relativeFrom="column">
              <wp:posOffset>-123940</wp:posOffset>
            </wp:positionH>
            <wp:positionV relativeFrom="page">
              <wp:posOffset>3616036</wp:posOffset>
            </wp:positionV>
            <wp:extent cx="3119120" cy="3601720"/>
            <wp:effectExtent l="0" t="0" r="5080" b="0"/>
            <wp:wrapTight wrapText="bothSides">
              <wp:wrapPolygon edited="0">
                <wp:start x="0" y="0"/>
                <wp:lineTo x="0" y="21478"/>
                <wp:lineTo x="21503" y="21478"/>
                <wp:lineTo x="21503" y="0"/>
                <wp:lineTo x="0" y="0"/>
              </wp:wrapPolygon>
            </wp:wrapTight>
            <wp:docPr id="37" name="Graf 37">
              <a:extLst xmlns:a="http://schemas.openxmlformats.org/drawingml/2006/main">
                <a:ext uri="{FF2B5EF4-FFF2-40B4-BE49-F238E27FC236}">
                  <a16:creationId xmlns:a16="http://schemas.microsoft.com/office/drawing/2014/main" id="{77CE6345-4367-434E-A3CF-6123A2B03B3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14:sizeRelH relativeFrom="margin">
              <wp14:pctWidth>0</wp14:pctWidth>
            </wp14:sizeRelH>
            <wp14:sizeRelV relativeFrom="margin">
              <wp14:pctHeight>0</wp14:pctHeight>
            </wp14:sizeRelV>
          </wp:anchor>
        </w:drawing>
      </w:r>
      <w:r>
        <w:rPr>
          <w:b/>
          <w:sz w:val="24"/>
          <w:szCs w:val="24"/>
        </w:rPr>
        <w:br w:type="page"/>
      </w:r>
    </w:p>
    <w:p w14:paraId="6FD4BAC1" w14:textId="77777777" w:rsidR="00D0134A" w:rsidRDefault="005F69A4">
      <w:r>
        <w:rPr>
          <w:noProof/>
        </w:rPr>
        <w:lastRenderedPageBreak/>
        <w:drawing>
          <wp:inline distT="0" distB="0" distL="0" distR="0" wp14:anchorId="51BC67B9" wp14:editId="43E40012">
            <wp:extent cx="5619750" cy="3509645"/>
            <wp:effectExtent l="0" t="0" r="0" b="14605"/>
            <wp:docPr id="1" name="Graf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631AF313" w14:textId="056A8BFD" w:rsidR="005F69A4" w:rsidRDefault="00273A7C">
      <w:r>
        <w:t>Stanovisko fakulty:</w:t>
      </w:r>
      <w:r w:rsidR="00E5769F">
        <w:t xml:space="preserve"> Vedenie FF TU v Trnave sa bude aj naďalej snažiť reagovať na podnety od študentov, aby sa ich očakávania pred nástupom na VŠ naplnili.</w:t>
      </w:r>
    </w:p>
    <w:p w14:paraId="1BEC13F8" w14:textId="77777777" w:rsidR="005F69A4" w:rsidRDefault="005F69A4"/>
    <w:p w14:paraId="4AC6D26E" w14:textId="77777777" w:rsidR="005F69A4" w:rsidRDefault="005F69A4">
      <w:r>
        <w:rPr>
          <w:noProof/>
        </w:rPr>
        <w:drawing>
          <wp:inline distT="0" distB="0" distL="0" distR="0" wp14:anchorId="1CE3808B" wp14:editId="5EC70B58">
            <wp:extent cx="5619750" cy="3509645"/>
            <wp:effectExtent l="0" t="0" r="0" b="14605"/>
            <wp:docPr id="2" name="Graf 2">
              <a:extLst xmlns:a="http://schemas.openxmlformats.org/drawingml/2006/main">
                <a:ext uri="{FF2B5EF4-FFF2-40B4-BE49-F238E27FC236}">
                  <a16:creationId xmlns:a16="http://schemas.microsoft.com/office/drawing/2014/main" id="{00000000-0008-0000-00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4883AEC9" w14:textId="14069DFA" w:rsidR="00273A7C" w:rsidRDefault="00273A7C" w:rsidP="00273A7C">
      <w:r>
        <w:t>Stanovisko fakulty:</w:t>
      </w:r>
      <w:r w:rsidR="00E5769F">
        <w:t xml:space="preserve"> Stanovisko prijímame.</w:t>
      </w:r>
    </w:p>
    <w:p w14:paraId="7ED53347" w14:textId="77777777" w:rsidR="005F69A4" w:rsidRDefault="005F69A4"/>
    <w:p w14:paraId="541D17F6" w14:textId="77777777" w:rsidR="005F69A4" w:rsidRDefault="005F69A4">
      <w:r>
        <w:rPr>
          <w:noProof/>
        </w:rPr>
        <w:lastRenderedPageBreak/>
        <w:drawing>
          <wp:inline distT="0" distB="0" distL="0" distR="0" wp14:anchorId="150B0750" wp14:editId="63244175">
            <wp:extent cx="5619750" cy="3509645"/>
            <wp:effectExtent l="0" t="0" r="0" b="14605"/>
            <wp:docPr id="3" name="Graf 3">
              <a:extLst xmlns:a="http://schemas.openxmlformats.org/drawingml/2006/main">
                <a:ext uri="{FF2B5EF4-FFF2-40B4-BE49-F238E27FC236}">
                  <a16:creationId xmlns:a16="http://schemas.microsoft.com/office/drawing/2014/main" id="{00000000-0008-0000-00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B2D2B3B" w14:textId="68ACEF9B" w:rsidR="00273A7C" w:rsidRDefault="00273A7C" w:rsidP="00273A7C">
      <w:r>
        <w:t>Stanovisko fakulty:</w:t>
      </w:r>
      <w:r w:rsidR="00E5769F">
        <w:t xml:space="preserve"> </w:t>
      </w:r>
      <w:r w:rsidR="00E5769F">
        <w:t>Stanovisko prijímame.</w:t>
      </w:r>
    </w:p>
    <w:p w14:paraId="0EE061BC" w14:textId="77777777" w:rsidR="005F69A4" w:rsidRDefault="005F69A4"/>
    <w:p w14:paraId="511220F8" w14:textId="77777777" w:rsidR="00273A7C" w:rsidRDefault="00273A7C"/>
    <w:p w14:paraId="3F87A25C" w14:textId="77777777" w:rsidR="005F69A4" w:rsidRDefault="005F69A4">
      <w:r>
        <w:rPr>
          <w:noProof/>
        </w:rPr>
        <w:drawing>
          <wp:inline distT="0" distB="0" distL="0" distR="0" wp14:anchorId="00F00498" wp14:editId="12ECDB97">
            <wp:extent cx="5619750" cy="3509645"/>
            <wp:effectExtent l="0" t="0" r="0" b="14605"/>
            <wp:docPr id="4" name="Graf 4">
              <a:extLst xmlns:a="http://schemas.openxmlformats.org/drawingml/2006/main">
                <a:ext uri="{FF2B5EF4-FFF2-40B4-BE49-F238E27FC236}">
                  <a16:creationId xmlns:a16="http://schemas.microsoft.com/office/drawing/2014/main" id="{00000000-0008-0000-00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16C7C36" w14:textId="22811FF8" w:rsidR="00273A7C" w:rsidRDefault="00273A7C" w:rsidP="00273A7C">
      <w:r>
        <w:t>Stanovisko fakulty:</w:t>
      </w:r>
      <w:r w:rsidR="00E5769F">
        <w:t xml:space="preserve"> Naša fakulta kladie dôraz na kvalitu, preto nás teší takéto stanovisko. </w:t>
      </w:r>
    </w:p>
    <w:p w14:paraId="49E606D2" w14:textId="77777777" w:rsidR="00273A7C" w:rsidRDefault="00273A7C"/>
    <w:p w14:paraId="18A09303" w14:textId="77777777" w:rsidR="005F69A4" w:rsidRDefault="005F69A4">
      <w:r>
        <w:rPr>
          <w:noProof/>
        </w:rPr>
        <w:lastRenderedPageBreak/>
        <w:drawing>
          <wp:inline distT="0" distB="0" distL="0" distR="0" wp14:anchorId="23B0F551" wp14:editId="56BFF203">
            <wp:extent cx="5619750" cy="3509645"/>
            <wp:effectExtent l="0" t="0" r="0" b="14605"/>
            <wp:docPr id="5" name="Graf 5">
              <a:extLst xmlns:a="http://schemas.openxmlformats.org/drawingml/2006/main">
                <a:ext uri="{FF2B5EF4-FFF2-40B4-BE49-F238E27FC236}">
                  <a16:creationId xmlns:a16="http://schemas.microsoft.com/office/drawing/2014/main" id="{00000000-0008-0000-00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334A311" w14:textId="567FF6AC" w:rsidR="00273A7C" w:rsidRDefault="00273A7C" w:rsidP="00273A7C">
      <w:r>
        <w:t>Stanovisko fakulty:</w:t>
      </w:r>
      <w:r w:rsidR="00E5769F">
        <w:t xml:space="preserve"> </w:t>
      </w:r>
      <w:r w:rsidR="00E5769F">
        <w:t>Naša fakulta kladie dôraz na kvalitu, preto nás teší takéto stanovisko.</w:t>
      </w:r>
    </w:p>
    <w:p w14:paraId="7560C03A" w14:textId="77777777" w:rsidR="005F69A4" w:rsidRDefault="005F69A4"/>
    <w:p w14:paraId="1BBB7758" w14:textId="77777777" w:rsidR="00273A7C" w:rsidRDefault="00273A7C"/>
    <w:p w14:paraId="01DE31A1" w14:textId="77777777" w:rsidR="00273A7C" w:rsidRDefault="00273A7C"/>
    <w:p w14:paraId="4422ABFB" w14:textId="77777777" w:rsidR="005F69A4" w:rsidRDefault="005F69A4">
      <w:r>
        <w:rPr>
          <w:noProof/>
        </w:rPr>
        <w:drawing>
          <wp:inline distT="0" distB="0" distL="0" distR="0" wp14:anchorId="1CB44D86" wp14:editId="4C0EC32E">
            <wp:extent cx="5619750" cy="3509645"/>
            <wp:effectExtent l="0" t="0" r="0" b="14605"/>
            <wp:docPr id="32" name="Graf 32">
              <a:extLst xmlns:a="http://schemas.openxmlformats.org/drawingml/2006/main">
                <a:ext uri="{FF2B5EF4-FFF2-40B4-BE49-F238E27FC236}">
                  <a16:creationId xmlns:a16="http://schemas.microsoft.com/office/drawing/2014/main" id="{00000000-0008-0000-0000-00000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12C8266" w14:textId="24A37D89" w:rsidR="00273A7C" w:rsidRDefault="00273A7C" w:rsidP="00273A7C">
      <w:r>
        <w:t>Stanovisko fakulty:</w:t>
      </w:r>
      <w:r w:rsidR="00E5769F">
        <w:t xml:space="preserve"> </w:t>
      </w:r>
      <w:r w:rsidR="00E5769F">
        <w:t>Naša fakulta kladie dôraz na kvalitu, preto nás teší takéto stanovisko.</w:t>
      </w:r>
    </w:p>
    <w:p w14:paraId="23932EBD" w14:textId="77777777" w:rsidR="005F69A4" w:rsidRDefault="005F69A4"/>
    <w:p w14:paraId="6074DE87" w14:textId="77777777" w:rsidR="00273A7C" w:rsidRDefault="005F69A4" w:rsidP="00273A7C">
      <w:r>
        <w:rPr>
          <w:noProof/>
        </w:rPr>
        <w:lastRenderedPageBreak/>
        <w:drawing>
          <wp:inline distT="0" distB="0" distL="0" distR="0" wp14:anchorId="6D6289B5" wp14:editId="7849E853">
            <wp:extent cx="5619750" cy="3509645"/>
            <wp:effectExtent l="0" t="0" r="0" b="14605"/>
            <wp:docPr id="6" name="Graf 6">
              <a:extLst xmlns:a="http://schemas.openxmlformats.org/drawingml/2006/main">
                <a:ext uri="{FF2B5EF4-FFF2-40B4-BE49-F238E27FC236}">
                  <a16:creationId xmlns:a16="http://schemas.microsoft.com/office/drawing/2014/main" id="{00000000-0008-0000-0000-00000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E89CC86" w14:textId="24847D87" w:rsidR="00273A7C" w:rsidRDefault="00273A7C" w:rsidP="00273A7C">
      <w:r>
        <w:t>Stanovisko fakulty:</w:t>
      </w:r>
      <w:r w:rsidR="00E5769F">
        <w:t xml:space="preserve"> </w:t>
      </w:r>
      <w:r w:rsidR="00E5769F">
        <w:t>Naša fakulta kladie dôraz na kvalitu, preto nás teší takéto stanovisko.</w:t>
      </w:r>
    </w:p>
    <w:p w14:paraId="0778335C" w14:textId="77777777" w:rsidR="005F69A4" w:rsidRDefault="005F69A4"/>
    <w:p w14:paraId="2956FB82" w14:textId="77777777" w:rsidR="00273A7C" w:rsidRDefault="00273A7C"/>
    <w:p w14:paraId="08FB6EB7" w14:textId="77777777" w:rsidR="005F69A4" w:rsidRDefault="005F69A4">
      <w:r>
        <w:rPr>
          <w:noProof/>
        </w:rPr>
        <w:drawing>
          <wp:inline distT="0" distB="0" distL="0" distR="0" wp14:anchorId="4662B6DB" wp14:editId="540DCF64">
            <wp:extent cx="5619750" cy="3509645"/>
            <wp:effectExtent l="0" t="0" r="0" b="14605"/>
            <wp:docPr id="33" name="Graf 33">
              <a:extLst xmlns:a="http://schemas.openxmlformats.org/drawingml/2006/main">
                <a:ext uri="{FF2B5EF4-FFF2-40B4-BE49-F238E27FC236}">
                  <a16:creationId xmlns:a16="http://schemas.microsoft.com/office/drawing/2014/main" id="{00000000-0008-0000-0000-000009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0D316B5" w14:textId="5FF43B8D" w:rsidR="00273A7C" w:rsidRDefault="00273A7C" w:rsidP="00273A7C">
      <w:r>
        <w:t>Stanovisko fakulty:</w:t>
      </w:r>
      <w:r w:rsidR="00E5769F">
        <w:t xml:space="preserve"> Túto problematiku pravidelne konzultujeme s vedúcimi katedier. </w:t>
      </w:r>
    </w:p>
    <w:p w14:paraId="2D1AE862" w14:textId="77777777" w:rsidR="005F69A4" w:rsidRDefault="005F69A4"/>
    <w:p w14:paraId="7C51CE24" w14:textId="77777777" w:rsidR="005F69A4" w:rsidRDefault="005F69A4">
      <w:r>
        <w:rPr>
          <w:noProof/>
        </w:rPr>
        <w:lastRenderedPageBreak/>
        <w:drawing>
          <wp:inline distT="0" distB="0" distL="0" distR="0" wp14:anchorId="30DA1562" wp14:editId="39731337">
            <wp:extent cx="5619750" cy="3509645"/>
            <wp:effectExtent l="0" t="0" r="0" b="14605"/>
            <wp:docPr id="7" name="Graf 7">
              <a:extLst xmlns:a="http://schemas.openxmlformats.org/drawingml/2006/main">
                <a:ext uri="{FF2B5EF4-FFF2-40B4-BE49-F238E27FC236}">
                  <a16:creationId xmlns:a16="http://schemas.microsoft.com/office/drawing/2014/main" id="{00000000-0008-0000-0000-00000A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95E3369" w14:textId="14F8E636" w:rsidR="00273A7C" w:rsidRDefault="00273A7C" w:rsidP="00273A7C">
      <w:r>
        <w:t>Stanovisko fakulty:</w:t>
      </w:r>
      <w:r w:rsidR="00E5769F">
        <w:t xml:space="preserve"> </w:t>
      </w:r>
      <w:r w:rsidR="00E5769F">
        <w:t>Túto problematiku pravidelne konzultujeme s vedúcimi katedier.</w:t>
      </w:r>
    </w:p>
    <w:p w14:paraId="5DE7388E" w14:textId="77777777" w:rsidR="005F69A4" w:rsidRDefault="005F69A4"/>
    <w:p w14:paraId="0A7191A1" w14:textId="77777777" w:rsidR="005F69A4" w:rsidRDefault="005F69A4">
      <w:r>
        <w:rPr>
          <w:noProof/>
        </w:rPr>
        <w:drawing>
          <wp:inline distT="0" distB="0" distL="0" distR="0" wp14:anchorId="0EB4EAD1" wp14:editId="4DA1127E">
            <wp:extent cx="5619750" cy="3509645"/>
            <wp:effectExtent l="0" t="0" r="0" b="14605"/>
            <wp:docPr id="8" name="Graf 8">
              <a:extLst xmlns:a="http://schemas.openxmlformats.org/drawingml/2006/main">
                <a:ext uri="{FF2B5EF4-FFF2-40B4-BE49-F238E27FC236}">
                  <a16:creationId xmlns:a16="http://schemas.microsoft.com/office/drawing/2014/main" id="{00000000-0008-0000-0000-00000B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1EC927F" w14:textId="5BACF75F" w:rsidR="00273A7C" w:rsidRDefault="00273A7C" w:rsidP="00273A7C">
      <w:r>
        <w:t>Stanovisko fakulty:</w:t>
      </w:r>
      <w:r w:rsidR="00E5769F">
        <w:t xml:space="preserve"> </w:t>
      </w:r>
      <w:r w:rsidR="00E5769F">
        <w:t>Túto problematiku pravidelne konzultujeme s vedúcimi katedier.</w:t>
      </w:r>
    </w:p>
    <w:p w14:paraId="2BBCF724" w14:textId="77777777" w:rsidR="005F69A4" w:rsidRDefault="005F69A4"/>
    <w:p w14:paraId="0B61F43A" w14:textId="77777777" w:rsidR="005F69A4" w:rsidRDefault="005F69A4">
      <w:r>
        <w:rPr>
          <w:noProof/>
        </w:rPr>
        <w:lastRenderedPageBreak/>
        <w:drawing>
          <wp:inline distT="0" distB="0" distL="0" distR="0" wp14:anchorId="374F38F3" wp14:editId="75489F8F">
            <wp:extent cx="5619750" cy="3509645"/>
            <wp:effectExtent l="0" t="0" r="0" b="14605"/>
            <wp:docPr id="9" name="Graf 9">
              <a:extLst xmlns:a="http://schemas.openxmlformats.org/drawingml/2006/main">
                <a:ext uri="{FF2B5EF4-FFF2-40B4-BE49-F238E27FC236}">
                  <a16:creationId xmlns:a16="http://schemas.microsoft.com/office/drawing/2014/main" id="{00000000-0008-0000-0000-00000C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7E307DF" w14:textId="714125A3" w:rsidR="00273A7C" w:rsidRDefault="00273A7C" w:rsidP="00273A7C">
      <w:r>
        <w:t>Stanovisko fakulty:</w:t>
      </w:r>
      <w:r w:rsidR="00E5769F">
        <w:t xml:space="preserve"> </w:t>
      </w:r>
      <w:r w:rsidR="00E5769F">
        <w:t>Túto problematiku pravidelne konzultujeme s vedúcimi katedier.</w:t>
      </w:r>
    </w:p>
    <w:p w14:paraId="6BB1D5B1" w14:textId="77777777" w:rsidR="005F69A4" w:rsidRDefault="005F69A4"/>
    <w:p w14:paraId="205FE5C8" w14:textId="77777777" w:rsidR="005F69A4" w:rsidRDefault="005F69A4">
      <w:r>
        <w:rPr>
          <w:noProof/>
        </w:rPr>
        <w:drawing>
          <wp:inline distT="0" distB="0" distL="0" distR="0" wp14:anchorId="7E1E369E" wp14:editId="68224D66">
            <wp:extent cx="5619750" cy="3509645"/>
            <wp:effectExtent l="0" t="0" r="0" b="14605"/>
            <wp:docPr id="10" name="Graf 10">
              <a:extLst xmlns:a="http://schemas.openxmlformats.org/drawingml/2006/main">
                <a:ext uri="{FF2B5EF4-FFF2-40B4-BE49-F238E27FC236}">
                  <a16:creationId xmlns:a16="http://schemas.microsoft.com/office/drawing/2014/main" id="{00000000-0008-0000-0000-00000D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9FEF483" w14:textId="25044480" w:rsidR="00273A7C" w:rsidRDefault="00273A7C" w:rsidP="00273A7C">
      <w:r>
        <w:t>Stanovisko fakulty:</w:t>
      </w:r>
      <w:r w:rsidR="00E5769F">
        <w:t xml:space="preserve"> </w:t>
      </w:r>
      <w:r w:rsidR="00E5769F">
        <w:t>Túto problematiku pravidelne konzultujeme s vedúcimi katedier.</w:t>
      </w:r>
    </w:p>
    <w:p w14:paraId="64F70AAC" w14:textId="77777777" w:rsidR="005F69A4" w:rsidRDefault="005F69A4"/>
    <w:p w14:paraId="74615474" w14:textId="77777777" w:rsidR="005C25E1" w:rsidRDefault="005C25E1">
      <w:r>
        <w:br w:type="page"/>
      </w:r>
    </w:p>
    <w:p w14:paraId="54F1DC87" w14:textId="77777777" w:rsidR="00273A7C" w:rsidRDefault="00273A7C"/>
    <w:p w14:paraId="5DA60095" w14:textId="77777777" w:rsidR="003C5565" w:rsidRPr="00452A41" w:rsidRDefault="00273A7C">
      <w:pPr>
        <w:rPr>
          <w:b/>
        </w:rPr>
      </w:pPr>
      <w:r>
        <w:rPr>
          <w:b/>
        </w:rPr>
        <w:t xml:space="preserve">13. </w:t>
      </w:r>
      <w:r w:rsidR="005F69A4" w:rsidRPr="005F69A4">
        <w:rPr>
          <w:b/>
        </w:rPr>
        <w:t>Iné pripomienky</w:t>
      </w:r>
      <w:r w:rsidR="00452A41">
        <w:rPr>
          <w:b/>
        </w:rPr>
        <w:t xml:space="preserve"> (textové odpovede)</w:t>
      </w:r>
      <w:r w:rsidR="005F69A4" w:rsidRPr="005F69A4">
        <w:rPr>
          <w:b/>
        </w:rPr>
        <w:t>:</w:t>
      </w:r>
    </w:p>
    <w:tbl>
      <w:tblPr>
        <w:tblStyle w:val="Mriekatabuky"/>
        <w:tblW w:w="0" w:type="auto"/>
        <w:tblLook w:val="04A0" w:firstRow="1" w:lastRow="0" w:firstColumn="1" w:lastColumn="0" w:noHBand="0" w:noVBand="1"/>
      </w:tblPr>
      <w:tblGrid>
        <w:gridCol w:w="903"/>
        <w:gridCol w:w="935"/>
        <w:gridCol w:w="992"/>
        <w:gridCol w:w="6232"/>
      </w:tblGrid>
      <w:tr w:rsidR="00CB1559" w:rsidRPr="003C5565" w14:paraId="52B3B29B" w14:textId="77777777" w:rsidTr="00CB1559">
        <w:trPr>
          <w:trHeight w:val="300"/>
        </w:trPr>
        <w:tc>
          <w:tcPr>
            <w:tcW w:w="903" w:type="dxa"/>
            <w:noWrap/>
            <w:hideMark/>
          </w:tcPr>
          <w:p w14:paraId="4471304A" w14:textId="77777777" w:rsidR="003C5565" w:rsidRPr="003C5565" w:rsidRDefault="003C5565">
            <w:pPr>
              <w:rPr>
                <w:b/>
              </w:rPr>
            </w:pPr>
            <w:r w:rsidRPr="003C5565">
              <w:rPr>
                <w:b/>
              </w:rPr>
              <w:t>Forma štúdia</w:t>
            </w:r>
          </w:p>
        </w:tc>
        <w:tc>
          <w:tcPr>
            <w:tcW w:w="935" w:type="dxa"/>
            <w:noWrap/>
            <w:hideMark/>
          </w:tcPr>
          <w:p w14:paraId="455670C2" w14:textId="77777777" w:rsidR="003C5565" w:rsidRPr="003C5565" w:rsidRDefault="003C5565">
            <w:pPr>
              <w:rPr>
                <w:b/>
              </w:rPr>
            </w:pPr>
            <w:r w:rsidRPr="003C5565">
              <w:rPr>
                <w:b/>
              </w:rPr>
              <w:t>Stupeň štúdia</w:t>
            </w:r>
          </w:p>
        </w:tc>
        <w:tc>
          <w:tcPr>
            <w:tcW w:w="992" w:type="dxa"/>
            <w:noWrap/>
            <w:hideMark/>
          </w:tcPr>
          <w:p w14:paraId="20308F35" w14:textId="77777777" w:rsidR="003C5565" w:rsidRPr="003C5565" w:rsidRDefault="003C5565">
            <w:pPr>
              <w:rPr>
                <w:b/>
              </w:rPr>
            </w:pPr>
            <w:r w:rsidRPr="003C5565">
              <w:rPr>
                <w:b/>
              </w:rPr>
              <w:t>Ročník</w:t>
            </w:r>
          </w:p>
        </w:tc>
        <w:tc>
          <w:tcPr>
            <w:tcW w:w="6232" w:type="dxa"/>
            <w:noWrap/>
            <w:hideMark/>
          </w:tcPr>
          <w:p w14:paraId="01F297BC" w14:textId="77777777" w:rsidR="003C5565" w:rsidRPr="003C5565" w:rsidRDefault="003C5565">
            <w:pPr>
              <w:rPr>
                <w:b/>
              </w:rPr>
            </w:pPr>
            <w:r w:rsidRPr="003C5565">
              <w:rPr>
                <w:b/>
              </w:rPr>
              <w:t>13. Iné pripomienky:</w:t>
            </w:r>
          </w:p>
        </w:tc>
      </w:tr>
      <w:tr w:rsidR="00CB1559" w:rsidRPr="003C5565" w14:paraId="4476F7C2" w14:textId="77777777" w:rsidTr="00CB1559">
        <w:trPr>
          <w:trHeight w:val="300"/>
        </w:trPr>
        <w:tc>
          <w:tcPr>
            <w:tcW w:w="903" w:type="dxa"/>
            <w:noWrap/>
            <w:hideMark/>
          </w:tcPr>
          <w:p w14:paraId="52D7BDB3" w14:textId="77777777" w:rsidR="003C5565" w:rsidRPr="00CB1559" w:rsidRDefault="003C5565">
            <w:r w:rsidRPr="00CB1559">
              <w:t>Denná</w:t>
            </w:r>
          </w:p>
        </w:tc>
        <w:tc>
          <w:tcPr>
            <w:tcW w:w="935" w:type="dxa"/>
            <w:noWrap/>
            <w:hideMark/>
          </w:tcPr>
          <w:p w14:paraId="39956142" w14:textId="77777777" w:rsidR="003C5565" w:rsidRPr="00CB1559" w:rsidRDefault="003C5565">
            <w:r w:rsidRPr="00CB1559">
              <w:t>Bc.</w:t>
            </w:r>
          </w:p>
        </w:tc>
        <w:tc>
          <w:tcPr>
            <w:tcW w:w="992" w:type="dxa"/>
            <w:noWrap/>
            <w:hideMark/>
          </w:tcPr>
          <w:p w14:paraId="32C0E3AA" w14:textId="77777777" w:rsidR="003C5565" w:rsidRPr="00CB1559" w:rsidRDefault="003C5565">
            <w:r w:rsidRPr="00CB1559">
              <w:t>1.</w:t>
            </w:r>
          </w:p>
        </w:tc>
        <w:tc>
          <w:tcPr>
            <w:tcW w:w="6232" w:type="dxa"/>
            <w:noWrap/>
            <w:hideMark/>
          </w:tcPr>
          <w:p w14:paraId="2CEABD90" w14:textId="77777777" w:rsidR="003C5565" w:rsidRPr="00CB1559" w:rsidRDefault="003C5565">
            <w:r w:rsidRPr="00CB1559">
              <w:t>Bez pripomienok</w:t>
            </w:r>
          </w:p>
        </w:tc>
      </w:tr>
      <w:tr w:rsidR="00CB1559" w:rsidRPr="003C5565" w14:paraId="58BF864F" w14:textId="77777777" w:rsidTr="00CB1559">
        <w:trPr>
          <w:trHeight w:val="300"/>
        </w:trPr>
        <w:tc>
          <w:tcPr>
            <w:tcW w:w="903" w:type="dxa"/>
            <w:noWrap/>
            <w:hideMark/>
          </w:tcPr>
          <w:p w14:paraId="230B9B08" w14:textId="77777777" w:rsidR="003C5565" w:rsidRPr="00CB1559" w:rsidRDefault="003C5565">
            <w:r w:rsidRPr="00CB1559">
              <w:t>Denná</w:t>
            </w:r>
          </w:p>
        </w:tc>
        <w:tc>
          <w:tcPr>
            <w:tcW w:w="935" w:type="dxa"/>
            <w:noWrap/>
            <w:hideMark/>
          </w:tcPr>
          <w:p w14:paraId="0F47354F" w14:textId="77777777" w:rsidR="003C5565" w:rsidRPr="00CB1559" w:rsidRDefault="003C5565">
            <w:r w:rsidRPr="00CB1559">
              <w:t>Bc.</w:t>
            </w:r>
          </w:p>
        </w:tc>
        <w:tc>
          <w:tcPr>
            <w:tcW w:w="992" w:type="dxa"/>
            <w:noWrap/>
            <w:hideMark/>
          </w:tcPr>
          <w:p w14:paraId="39D4E267" w14:textId="77777777" w:rsidR="003C5565" w:rsidRPr="00CB1559" w:rsidRDefault="003C5565">
            <w:r w:rsidRPr="00CB1559">
              <w:t>1.</w:t>
            </w:r>
          </w:p>
        </w:tc>
        <w:tc>
          <w:tcPr>
            <w:tcW w:w="6232" w:type="dxa"/>
            <w:noWrap/>
            <w:hideMark/>
          </w:tcPr>
          <w:p w14:paraId="36FE66EE" w14:textId="77777777" w:rsidR="003C5565" w:rsidRPr="00CB1559" w:rsidRDefault="003C5565">
            <w:r w:rsidRPr="00CB1559">
              <w:t>žiadne</w:t>
            </w:r>
          </w:p>
        </w:tc>
      </w:tr>
      <w:tr w:rsidR="00CB1559" w:rsidRPr="003C5565" w14:paraId="73932142" w14:textId="77777777" w:rsidTr="00CB1559">
        <w:trPr>
          <w:trHeight w:val="300"/>
        </w:trPr>
        <w:tc>
          <w:tcPr>
            <w:tcW w:w="903" w:type="dxa"/>
            <w:noWrap/>
            <w:hideMark/>
          </w:tcPr>
          <w:p w14:paraId="46907A56" w14:textId="77777777" w:rsidR="003C5565" w:rsidRPr="00CB1559" w:rsidRDefault="003C5565">
            <w:r w:rsidRPr="00CB1559">
              <w:t>Denná</w:t>
            </w:r>
          </w:p>
        </w:tc>
        <w:tc>
          <w:tcPr>
            <w:tcW w:w="935" w:type="dxa"/>
            <w:noWrap/>
            <w:hideMark/>
          </w:tcPr>
          <w:p w14:paraId="2FB215D3" w14:textId="77777777" w:rsidR="003C5565" w:rsidRPr="00CB1559" w:rsidRDefault="003C5565">
            <w:r w:rsidRPr="00CB1559">
              <w:t>Bc.</w:t>
            </w:r>
          </w:p>
        </w:tc>
        <w:tc>
          <w:tcPr>
            <w:tcW w:w="992" w:type="dxa"/>
            <w:noWrap/>
            <w:hideMark/>
          </w:tcPr>
          <w:p w14:paraId="5DFC1EA9" w14:textId="77777777" w:rsidR="003C5565" w:rsidRPr="00CB1559" w:rsidRDefault="003C5565">
            <w:r w:rsidRPr="00CB1559">
              <w:t>1.</w:t>
            </w:r>
          </w:p>
        </w:tc>
        <w:tc>
          <w:tcPr>
            <w:tcW w:w="6232" w:type="dxa"/>
            <w:noWrap/>
            <w:hideMark/>
          </w:tcPr>
          <w:p w14:paraId="2C311F86" w14:textId="77777777" w:rsidR="003C5565" w:rsidRPr="00CB1559" w:rsidRDefault="003C5565">
            <w:r w:rsidRPr="00CB1559">
              <w:t xml:space="preserve">Uvítala by som väčší kontakt s </w:t>
            </w:r>
            <w:proofErr w:type="spellStart"/>
            <w:r w:rsidRPr="00CB1559">
              <w:t>komkrétnymi</w:t>
            </w:r>
            <w:proofErr w:type="spellEnd"/>
            <w:r w:rsidRPr="00CB1559">
              <w:t xml:space="preserve"> prekladmi latinských textov a výučbu gramatiky orientovanú viac na kontext.</w:t>
            </w:r>
          </w:p>
        </w:tc>
      </w:tr>
      <w:tr w:rsidR="00CB1559" w:rsidRPr="003C5565" w14:paraId="75487C87" w14:textId="77777777" w:rsidTr="00CB1559">
        <w:trPr>
          <w:trHeight w:val="300"/>
        </w:trPr>
        <w:tc>
          <w:tcPr>
            <w:tcW w:w="903" w:type="dxa"/>
            <w:noWrap/>
            <w:hideMark/>
          </w:tcPr>
          <w:p w14:paraId="6E6FC90D" w14:textId="77777777" w:rsidR="003C5565" w:rsidRPr="00CB1559" w:rsidRDefault="003C5565">
            <w:r w:rsidRPr="00CB1559">
              <w:t>Denná</w:t>
            </w:r>
          </w:p>
        </w:tc>
        <w:tc>
          <w:tcPr>
            <w:tcW w:w="935" w:type="dxa"/>
            <w:noWrap/>
            <w:hideMark/>
          </w:tcPr>
          <w:p w14:paraId="5180DD1A" w14:textId="77777777" w:rsidR="003C5565" w:rsidRPr="00CB1559" w:rsidRDefault="003C5565">
            <w:r w:rsidRPr="00CB1559">
              <w:t>Bc.</w:t>
            </w:r>
          </w:p>
        </w:tc>
        <w:tc>
          <w:tcPr>
            <w:tcW w:w="992" w:type="dxa"/>
            <w:noWrap/>
            <w:hideMark/>
          </w:tcPr>
          <w:p w14:paraId="57AEFF24" w14:textId="77777777" w:rsidR="003C5565" w:rsidRPr="00CB1559" w:rsidRDefault="003C5565">
            <w:r w:rsidRPr="00CB1559">
              <w:t>1.</w:t>
            </w:r>
          </w:p>
        </w:tc>
        <w:tc>
          <w:tcPr>
            <w:tcW w:w="6232" w:type="dxa"/>
            <w:noWrap/>
            <w:hideMark/>
          </w:tcPr>
          <w:p w14:paraId="6F7EF9F7" w14:textId="77777777" w:rsidR="003C5565" w:rsidRPr="00CB1559" w:rsidRDefault="003C5565">
            <w:r w:rsidRPr="00CB1559">
              <w:t xml:space="preserve">Nemám žiadne. Spokojný so všetkým </w:t>
            </w:r>
          </w:p>
        </w:tc>
      </w:tr>
      <w:tr w:rsidR="00CB1559" w:rsidRPr="003C5565" w14:paraId="17186B1D" w14:textId="77777777" w:rsidTr="00CB1559">
        <w:trPr>
          <w:trHeight w:val="300"/>
        </w:trPr>
        <w:tc>
          <w:tcPr>
            <w:tcW w:w="903" w:type="dxa"/>
            <w:noWrap/>
            <w:hideMark/>
          </w:tcPr>
          <w:p w14:paraId="78DE345C" w14:textId="77777777" w:rsidR="003C5565" w:rsidRPr="00CB1559" w:rsidRDefault="003C5565">
            <w:r w:rsidRPr="00CB1559">
              <w:t>Denná</w:t>
            </w:r>
          </w:p>
        </w:tc>
        <w:tc>
          <w:tcPr>
            <w:tcW w:w="935" w:type="dxa"/>
            <w:noWrap/>
            <w:hideMark/>
          </w:tcPr>
          <w:p w14:paraId="7F8BAE38" w14:textId="77777777" w:rsidR="003C5565" w:rsidRPr="00CB1559" w:rsidRDefault="003C5565">
            <w:r w:rsidRPr="00CB1559">
              <w:t>Bc.</w:t>
            </w:r>
          </w:p>
        </w:tc>
        <w:tc>
          <w:tcPr>
            <w:tcW w:w="992" w:type="dxa"/>
            <w:noWrap/>
            <w:hideMark/>
          </w:tcPr>
          <w:p w14:paraId="2CA7A3D7" w14:textId="77777777" w:rsidR="003C5565" w:rsidRPr="00CB1559" w:rsidRDefault="003C5565">
            <w:r w:rsidRPr="00CB1559">
              <w:t>1.</w:t>
            </w:r>
          </w:p>
        </w:tc>
        <w:tc>
          <w:tcPr>
            <w:tcW w:w="6232" w:type="dxa"/>
            <w:noWrap/>
            <w:hideMark/>
          </w:tcPr>
          <w:p w14:paraId="36452E92" w14:textId="77777777" w:rsidR="003C5565" w:rsidRPr="00CB1559" w:rsidRDefault="003C5565">
            <w:r w:rsidRPr="00CB1559">
              <w:t>Letné teploty na FF vedia byť neznesiteľné</w:t>
            </w:r>
          </w:p>
        </w:tc>
      </w:tr>
      <w:tr w:rsidR="00CB1559" w:rsidRPr="003C5565" w14:paraId="45107175" w14:textId="77777777" w:rsidTr="00CB1559">
        <w:trPr>
          <w:trHeight w:val="300"/>
        </w:trPr>
        <w:tc>
          <w:tcPr>
            <w:tcW w:w="903" w:type="dxa"/>
            <w:noWrap/>
            <w:hideMark/>
          </w:tcPr>
          <w:p w14:paraId="1ED1E35F" w14:textId="77777777" w:rsidR="003C5565" w:rsidRPr="00CB1559" w:rsidRDefault="003C5565">
            <w:r w:rsidRPr="00CB1559">
              <w:t>Denná</w:t>
            </w:r>
          </w:p>
        </w:tc>
        <w:tc>
          <w:tcPr>
            <w:tcW w:w="935" w:type="dxa"/>
            <w:noWrap/>
            <w:hideMark/>
          </w:tcPr>
          <w:p w14:paraId="750C70F3" w14:textId="77777777" w:rsidR="003C5565" w:rsidRPr="00CB1559" w:rsidRDefault="003C5565">
            <w:r w:rsidRPr="00CB1559">
              <w:t>Bc.</w:t>
            </w:r>
          </w:p>
        </w:tc>
        <w:tc>
          <w:tcPr>
            <w:tcW w:w="992" w:type="dxa"/>
            <w:noWrap/>
            <w:hideMark/>
          </w:tcPr>
          <w:p w14:paraId="79561861" w14:textId="77777777" w:rsidR="003C5565" w:rsidRPr="00CB1559" w:rsidRDefault="003C5565">
            <w:r w:rsidRPr="00CB1559">
              <w:t>1.</w:t>
            </w:r>
          </w:p>
        </w:tc>
        <w:tc>
          <w:tcPr>
            <w:tcW w:w="6232" w:type="dxa"/>
            <w:noWrap/>
            <w:hideMark/>
          </w:tcPr>
          <w:p w14:paraId="76F2360C" w14:textId="77777777" w:rsidR="003C5565" w:rsidRPr="00CB1559" w:rsidRDefault="003C5565">
            <w:r w:rsidRPr="00CB1559">
              <w:t>nemám</w:t>
            </w:r>
          </w:p>
        </w:tc>
      </w:tr>
      <w:tr w:rsidR="00CB1559" w:rsidRPr="003C5565" w14:paraId="65113F14" w14:textId="77777777" w:rsidTr="00CB1559">
        <w:trPr>
          <w:trHeight w:val="300"/>
        </w:trPr>
        <w:tc>
          <w:tcPr>
            <w:tcW w:w="903" w:type="dxa"/>
            <w:noWrap/>
            <w:hideMark/>
          </w:tcPr>
          <w:p w14:paraId="22DD5C2A" w14:textId="77777777" w:rsidR="003C5565" w:rsidRPr="00CB1559" w:rsidRDefault="003C5565">
            <w:r w:rsidRPr="00CB1559">
              <w:t>Denná</w:t>
            </w:r>
          </w:p>
        </w:tc>
        <w:tc>
          <w:tcPr>
            <w:tcW w:w="935" w:type="dxa"/>
            <w:noWrap/>
            <w:hideMark/>
          </w:tcPr>
          <w:p w14:paraId="212575C0" w14:textId="77777777" w:rsidR="003C5565" w:rsidRPr="00CB1559" w:rsidRDefault="003C5565">
            <w:r w:rsidRPr="00CB1559">
              <w:t>Bc.</w:t>
            </w:r>
          </w:p>
        </w:tc>
        <w:tc>
          <w:tcPr>
            <w:tcW w:w="992" w:type="dxa"/>
            <w:noWrap/>
            <w:hideMark/>
          </w:tcPr>
          <w:p w14:paraId="35230CF5" w14:textId="77777777" w:rsidR="003C5565" w:rsidRPr="00CB1559" w:rsidRDefault="003C5565">
            <w:r w:rsidRPr="00CB1559">
              <w:t>1.</w:t>
            </w:r>
          </w:p>
        </w:tc>
        <w:tc>
          <w:tcPr>
            <w:tcW w:w="6232" w:type="dxa"/>
            <w:noWrap/>
            <w:hideMark/>
          </w:tcPr>
          <w:p w14:paraId="1CB4F46A" w14:textId="77777777" w:rsidR="003C5565" w:rsidRPr="00CB1559" w:rsidRDefault="003C5565">
            <w:r w:rsidRPr="00CB1559">
              <w:t>žiadne</w:t>
            </w:r>
          </w:p>
        </w:tc>
      </w:tr>
      <w:tr w:rsidR="00CB1559" w:rsidRPr="003C5565" w14:paraId="355578F1" w14:textId="77777777" w:rsidTr="00CB1559">
        <w:trPr>
          <w:trHeight w:val="300"/>
        </w:trPr>
        <w:tc>
          <w:tcPr>
            <w:tcW w:w="903" w:type="dxa"/>
            <w:noWrap/>
            <w:hideMark/>
          </w:tcPr>
          <w:p w14:paraId="61ADC16C" w14:textId="77777777" w:rsidR="003C5565" w:rsidRPr="00CB1559" w:rsidRDefault="003C5565">
            <w:r w:rsidRPr="00CB1559">
              <w:t>Denná</w:t>
            </w:r>
          </w:p>
        </w:tc>
        <w:tc>
          <w:tcPr>
            <w:tcW w:w="935" w:type="dxa"/>
            <w:noWrap/>
            <w:hideMark/>
          </w:tcPr>
          <w:p w14:paraId="61E2404C" w14:textId="77777777" w:rsidR="003C5565" w:rsidRPr="00CB1559" w:rsidRDefault="003C5565">
            <w:r w:rsidRPr="00CB1559">
              <w:t>Bc.</w:t>
            </w:r>
          </w:p>
        </w:tc>
        <w:tc>
          <w:tcPr>
            <w:tcW w:w="992" w:type="dxa"/>
            <w:noWrap/>
            <w:hideMark/>
          </w:tcPr>
          <w:p w14:paraId="3FC98B4F" w14:textId="77777777" w:rsidR="003C5565" w:rsidRPr="00CB1559" w:rsidRDefault="003C5565">
            <w:r w:rsidRPr="00CB1559">
              <w:t>1.</w:t>
            </w:r>
          </w:p>
        </w:tc>
        <w:tc>
          <w:tcPr>
            <w:tcW w:w="6232" w:type="dxa"/>
            <w:noWrap/>
            <w:hideMark/>
          </w:tcPr>
          <w:p w14:paraId="31F23E86" w14:textId="77777777" w:rsidR="003C5565" w:rsidRPr="00CB1559" w:rsidRDefault="003C5565">
            <w:r w:rsidRPr="00CB1559">
              <w:t>-</w:t>
            </w:r>
          </w:p>
        </w:tc>
      </w:tr>
      <w:tr w:rsidR="00CB1559" w:rsidRPr="003C5565" w14:paraId="2601EB9E" w14:textId="77777777" w:rsidTr="00CB1559">
        <w:trPr>
          <w:trHeight w:val="1206"/>
        </w:trPr>
        <w:tc>
          <w:tcPr>
            <w:tcW w:w="903" w:type="dxa"/>
            <w:noWrap/>
            <w:hideMark/>
          </w:tcPr>
          <w:p w14:paraId="2B0D7C5C" w14:textId="77777777" w:rsidR="003C5565" w:rsidRPr="00CB1559" w:rsidRDefault="003C5565">
            <w:r w:rsidRPr="00CB1559">
              <w:t>Denná</w:t>
            </w:r>
          </w:p>
        </w:tc>
        <w:tc>
          <w:tcPr>
            <w:tcW w:w="935" w:type="dxa"/>
            <w:noWrap/>
            <w:hideMark/>
          </w:tcPr>
          <w:p w14:paraId="3F68A1D9" w14:textId="77777777" w:rsidR="003C5565" w:rsidRPr="00CB1559" w:rsidRDefault="003C5565">
            <w:r w:rsidRPr="00CB1559">
              <w:t>Bc.</w:t>
            </w:r>
          </w:p>
        </w:tc>
        <w:tc>
          <w:tcPr>
            <w:tcW w:w="992" w:type="dxa"/>
            <w:noWrap/>
            <w:hideMark/>
          </w:tcPr>
          <w:p w14:paraId="2C15E62A" w14:textId="77777777" w:rsidR="003C5565" w:rsidRPr="00CB1559" w:rsidRDefault="003C5565">
            <w:r w:rsidRPr="00CB1559">
              <w:t>1.</w:t>
            </w:r>
          </w:p>
        </w:tc>
        <w:tc>
          <w:tcPr>
            <w:tcW w:w="6232" w:type="dxa"/>
            <w:hideMark/>
          </w:tcPr>
          <w:p w14:paraId="5F2B950D" w14:textId="77777777" w:rsidR="003C5565" w:rsidRPr="00CB1559" w:rsidRDefault="003C5565">
            <w:r w:rsidRPr="00CB1559">
              <w:t>Som nadmieru spokojná s ochotným a profesionálnym prístupom pedagógov v mojom študijnom programe.</w:t>
            </w:r>
            <w:r w:rsidRPr="00CB1559">
              <w:br/>
              <w:t>Rovnako si vážim možnosť vyjadriť svoj názor prostredníctvom anonymnej ankety.</w:t>
            </w:r>
          </w:p>
        </w:tc>
      </w:tr>
      <w:tr w:rsidR="00CB1559" w:rsidRPr="003C5565" w14:paraId="251D977E" w14:textId="77777777" w:rsidTr="00CB1559">
        <w:trPr>
          <w:trHeight w:val="300"/>
        </w:trPr>
        <w:tc>
          <w:tcPr>
            <w:tcW w:w="903" w:type="dxa"/>
            <w:noWrap/>
            <w:hideMark/>
          </w:tcPr>
          <w:p w14:paraId="32B8C259" w14:textId="77777777" w:rsidR="003C5565" w:rsidRPr="00CB1559" w:rsidRDefault="003C5565">
            <w:r w:rsidRPr="00CB1559">
              <w:t>Denná</w:t>
            </w:r>
          </w:p>
        </w:tc>
        <w:tc>
          <w:tcPr>
            <w:tcW w:w="935" w:type="dxa"/>
            <w:noWrap/>
            <w:hideMark/>
          </w:tcPr>
          <w:p w14:paraId="7504A1C7" w14:textId="77777777" w:rsidR="003C5565" w:rsidRPr="00CB1559" w:rsidRDefault="003C5565">
            <w:r w:rsidRPr="00CB1559">
              <w:t>Bc.</w:t>
            </w:r>
          </w:p>
        </w:tc>
        <w:tc>
          <w:tcPr>
            <w:tcW w:w="992" w:type="dxa"/>
            <w:noWrap/>
            <w:hideMark/>
          </w:tcPr>
          <w:p w14:paraId="4DBF3A24" w14:textId="77777777" w:rsidR="003C5565" w:rsidRPr="00CB1559" w:rsidRDefault="003C5565">
            <w:r w:rsidRPr="00CB1559">
              <w:t>1.</w:t>
            </w:r>
          </w:p>
        </w:tc>
        <w:tc>
          <w:tcPr>
            <w:tcW w:w="6232" w:type="dxa"/>
            <w:noWrap/>
            <w:hideMark/>
          </w:tcPr>
          <w:p w14:paraId="3C2651D1" w14:textId="77777777" w:rsidR="003C5565" w:rsidRPr="00CB1559" w:rsidRDefault="003C5565">
            <w:r w:rsidRPr="00CB1559">
              <w:t>žiadne</w:t>
            </w:r>
          </w:p>
        </w:tc>
      </w:tr>
      <w:tr w:rsidR="00CB1559" w:rsidRPr="003C5565" w14:paraId="405FE10C" w14:textId="77777777" w:rsidTr="00CB1559">
        <w:trPr>
          <w:trHeight w:val="300"/>
        </w:trPr>
        <w:tc>
          <w:tcPr>
            <w:tcW w:w="903" w:type="dxa"/>
            <w:noWrap/>
            <w:hideMark/>
          </w:tcPr>
          <w:p w14:paraId="7B498B12" w14:textId="77777777" w:rsidR="003C5565" w:rsidRPr="00CB1559" w:rsidRDefault="003C5565">
            <w:r w:rsidRPr="00CB1559">
              <w:t>Denná</w:t>
            </w:r>
          </w:p>
        </w:tc>
        <w:tc>
          <w:tcPr>
            <w:tcW w:w="935" w:type="dxa"/>
            <w:noWrap/>
            <w:hideMark/>
          </w:tcPr>
          <w:p w14:paraId="4F692A9F" w14:textId="77777777" w:rsidR="003C5565" w:rsidRPr="00CB1559" w:rsidRDefault="003C5565">
            <w:r w:rsidRPr="00CB1559">
              <w:t>Bc.</w:t>
            </w:r>
          </w:p>
        </w:tc>
        <w:tc>
          <w:tcPr>
            <w:tcW w:w="992" w:type="dxa"/>
            <w:noWrap/>
            <w:hideMark/>
          </w:tcPr>
          <w:p w14:paraId="109503FC" w14:textId="77777777" w:rsidR="003C5565" w:rsidRPr="00CB1559" w:rsidRDefault="003C5565">
            <w:r w:rsidRPr="00CB1559">
              <w:t>1.</w:t>
            </w:r>
          </w:p>
        </w:tc>
        <w:tc>
          <w:tcPr>
            <w:tcW w:w="6232" w:type="dxa"/>
            <w:noWrap/>
            <w:hideMark/>
          </w:tcPr>
          <w:p w14:paraId="3FC69571" w14:textId="77777777" w:rsidR="003C5565" w:rsidRPr="00CB1559" w:rsidRDefault="003C5565">
            <w:r w:rsidRPr="00CB1559">
              <w:t xml:space="preserve">Moja </w:t>
            </w:r>
            <w:proofErr w:type="spellStart"/>
            <w:r w:rsidRPr="00CB1559">
              <w:t>jedina</w:t>
            </w:r>
            <w:proofErr w:type="spellEnd"/>
            <w:r w:rsidRPr="00CB1559">
              <w:t xml:space="preserve"> </w:t>
            </w:r>
            <w:proofErr w:type="spellStart"/>
            <w:r w:rsidRPr="00CB1559">
              <w:t>nespokojnost</w:t>
            </w:r>
            <w:proofErr w:type="spellEnd"/>
            <w:r w:rsidRPr="00CB1559">
              <w:t xml:space="preserve"> prameni z </w:t>
            </w:r>
            <w:proofErr w:type="spellStart"/>
            <w:r w:rsidRPr="00CB1559">
              <w:t>dlheho</w:t>
            </w:r>
            <w:proofErr w:type="spellEnd"/>
            <w:r w:rsidRPr="00CB1559">
              <w:t xml:space="preserve"> </w:t>
            </w:r>
            <w:proofErr w:type="spellStart"/>
            <w:r w:rsidRPr="00CB1559">
              <w:t>cakania</w:t>
            </w:r>
            <w:proofErr w:type="spellEnd"/>
            <w:r w:rsidRPr="00CB1559">
              <w:t xml:space="preserve"> na </w:t>
            </w:r>
            <w:proofErr w:type="spellStart"/>
            <w:r w:rsidRPr="00CB1559">
              <w:t>vysledky</w:t>
            </w:r>
            <w:proofErr w:type="spellEnd"/>
            <w:r w:rsidRPr="00CB1559">
              <w:t xml:space="preserve"> </w:t>
            </w:r>
            <w:proofErr w:type="spellStart"/>
            <w:r w:rsidRPr="00CB1559">
              <w:t>skysok</w:t>
            </w:r>
            <w:proofErr w:type="spellEnd"/>
            <w:r w:rsidRPr="00CB1559">
              <w:t xml:space="preserve">. Niekedy to </w:t>
            </w:r>
            <w:proofErr w:type="spellStart"/>
            <w:r w:rsidRPr="00CB1559">
              <w:t>ratame</w:t>
            </w:r>
            <w:proofErr w:type="spellEnd"/>
            <w:r w:rsidRPr="00CB1559">
              <w:t xml:space="preserve"> v </w:t>
            </w:r>
            <w:proofErr w:type="spellStart"/>
            <w:r w:rsidRPr="00CB1559">
              <w:t>tyzdnoch</w:t>
            </w:r>
            <w:proofErr w:type="spellEnd"/>
            <w:r w:rsidRPr="00CB1559">
              <w:t xml:space="preserve"> </w:t>
            </w:r>
          </w:p>
        </w:tc>
      </w:tr>
      <w:tr w:rsidR="00CB1559" w:rsidRPr="003C5565" w14:paraId="63C01632" w14:textId="77777777" w:rsidTr="00CB1559">
        <w:trPr>
          <w:trHeight w:val="300"/>
        </w:trPr>
        <w:tc>
          <w:tcPr>
            <w:tcW w:w="903" w:type="dxa"/>
            <w:noWrap/>
            <w:hideMark/>
          </w:tcPr>
          <w:p w14:paraId="394970C3" w14:textId="77777777" w:rsidR="003C5565" w:rsidRPr="00CB1559" w:rsidRDefault="003C5565">
            <w:r w:rsidRPr="00CB1559">
              <w:t>Denná</w:t>
            </w:r>
          </w:p>
        </w:tc>
        <w:tc>
          <w:tcPr>
            <w:tcW w:w="935" w:type="dxa"/>
            <w:noWrap/>
            <w:hideMark/>
          </w:tcPr>
          <w:p w14:paraId="5177B5CA" w14:textId="77777777" w:rsidR="003C5565" w:rsidRPr="00CB1559" w:rsidRDefault="003C5565">
            <w:r w:rsidRPr="00CB1559">
              <w:t>Bc.</w:t>
            </w:r>
          </w:p>
        </w:tc>
        <w:tc>
          <w:tcPr>
            <w:tcW w:w="992" w:type="dxa"/>
            <w:noWrap/>
            <w:hideMark/>
          </w:tcPr>
          <w:p w14:paraId="7885F520" w14:textId="77777777" w:rsidR="003C5565" w:rsidRPr="00CB1559" w:rsidRDefault="003C5565">
            <w:r w:rsidRPr="00CB1559">
              <w:t>1.</w:t>
            </w:r>
          </w:p>
        </w:tc>
        <w:tc>
          <w:tcPr>
            <w:tcW w:w="6232" w:type="dxa"/>
            <w:noWrap/>
            <w:hideMark/>
          </w:tcPr>
          <w:p w14:paraId="4619B84C" w14:textId="77777777" w:rsidR="003C5565" w:rsidRPr="00CB1559" w:rsidRDefault="003C5565">
            <w:r w:rsidRPr="00CB1559">
              <w:t>-</w:t>
            </w:r>
          </w:p>
        </w:tc>
      </w:tr>
      <w:tr w:rsidR="00CB1559" w:rsidRPr="003C5565" w14:paraId="6118E188" w14:textId="77777777" w:rsidTr="00CB1559">
        <w:trPr>
          <w:trHeight w:val="300"/>
        </w:trPr>
        <w:tc>
          <w:tcPr>
            <w:tcW w:w="903" w:type="dxa"/>
            <w:noWrap/>
            <w:hideMark/>
          </w:tcPr>
          <w:p w14:paraId="5B206D28" w14:textId="77777777" w:rsidR="003C5565" w:rsidRPr="00CB1559" w:rsidRDefault="003C5565">
            <w:r w:rsidRPr="00CB1559">
              <w:t>Denná</w:t>
            </w:r>
          </w:p>
        </w:tc>
        <w:tc>
          <w:tcPr>
            <w:tcW w:w="935" w:type="dxa"/>
            <w:noWrap/>
            <w:hideMark/>
          </w:tcPr>
          <w:p w14:paraId="06086E14" w14:textId="77777777" w:rsidR="003C5565" w:rsidRPr="00CB1559" w:rsidRDefault="003C5565">
            <w:r w:rsidRPr="00CB1559">
              <w:t>Bc.</w:t>
            </w:r>
          </w:p>
        </w:tc>
        <w:tc>
          <w:tcPr>
            <w:tcW w:w="992" w:type="dxa"/>
            <w:noWrap/>
            <w:hideMark/>
          </w:tcPr>
          <w:p w14:paraId="0C73A0E1" w14:textId="77777777" w:rsidR="003C5565" w:rsidRPr="00CB1559" w:rsidRDefault="003C5565">
            <w:r w:rsidRPr="00CB1559">
              <w:t>1.</w:t>
            </w:r>
          </w:p>
        </w:tc>
        <w:tc>
          <w:tcPr>
            <w:tcW w:w="6232" w:type="dxa"/>
            <w:noWrap/>
            <w:hideMark/>
          </w:tcPr>
          <w:p w14:paraId="4AEF8046" w14:textId="77777777" w:rsidR="003C5565" w:rsidRPr="00CB1559" w:rsidRDefault="003C5565">
            <w:r w:rsidRPr="00CB1559">
              <w:t>nemám</w:t>
            </w:r>
          </w:p>
        </w:tc>
      </w:tr>
      <w:tr w:rsidR="00CB1559" w:rsidRPr="003C5565" w14:paraId="1411BA12" w14:textId="77777777" w:rsidTr="00CB1559">
        <w:trPr>
          <w:trHeight w:val="300"/>
        </w:trPr>
        <w:tc>
          <w:tcPr>
            <w:tcW w:w="903" w:type="dxa"/>
            <w:noWrap/>
            <w:hideMark/>
          </w:tcPr>
          <w:p w14:paraId="12911206" w14:textId="77777777" w:rsidR="003C5565" w:rsidRPr="00CB1559" w:rsidRDefault="003C5565">
            <w:r w:rsidRPr="00CB1559">
              <w:t>Denná</w:t>
            </w:r>
          </w:p>
        </w:tc>
        <w:tc>
          <w:tcPr>
            <w:tcW w:w="935" w:type="dxa"/>
            <w:noWrap/>
            <w:hideMark/>
          </w:tcPr>
          <w:p w14:paraId="626D2E12" w14:textId="77777777" w:rsidR="003C5565" w:rsidRPr="00CB1559" w:rsidRDefault="003C5565">
            <w:r w:rsidRPr="00CB1559">
              <w:t>Bc.</w:t>
            </w:r>
          </w:p>
        </w:tc>
        <w:tc>
          <w:tcPr>
            <w:tcW w:w="992" w:type="dxa"/>
            <w:noWrap/>
            <w:hideMark/>
          </w:tcPr>
          <w:p w14:paraId="118D43BB" w14:textId="77777777" w:rsidR="003C5565" w:rsidRPr="00CB1559" w:rsidRDefault="003C5565">
            <w:r w:rsidRPr="00CB1559">
              <w:t>1.</w:t>
            </w:r>
          </w:p>
        </w:tc>
        <w:tc>
          <w:tcPr>
            <w:tcW w:w="6232" w:type="dxa"/>
            <w:noWrap/>
            <w:hideMark/>
          </w:tcPr>
          <w:p w14:paraId="736C1294" w14:textId="77777777" w:rsidR="003C5565" w:rsidRPr="00CB1559" w:rsidRDefault="003C5565">
            <w:proofErr w:type="spellStart"/>
            <w:r w:rsidRPr="00CB1559">
              <w:t>nemam</w:t>
            </w:r>
            <w:proofErr w:type="spellEnd"/>
          </w:p>
        </w:tc>
      </w:tr>
      <w:tr w:rsidR="00CB1559" w:rsidRPr="003C5565" w14:paraId="693D8E58" w14:textId="77777777" w:rsidTr="00CB1559">
        <w:trPr>
          <w:trHeight w:val="300"/>
        </w:trPr>
        <w:tc>
          <w:tcPr>
            <w:tcW w:w="903" w:type="dxa"/>
            <w:noWrap/>
            <w:hideMark/>
          </w:tcPr>
          <w:p w14:paraId="071BF339" w14:textId="77777777" w:rsidR="003C5565" w:rsidRPr="00CB1559" w:rsidRDefault="003C5565">
            <w:r w:rsidRPr="00CB1559">
              <w:t>Denná</w:t>
            </w:r>
          </w:p>
        </w:tc>
        <w:tc>
          <w:tcPr>
            <w:tcW w:w="935" w:type="dxa"/>
            <w:noWrap/>
            <w:hideMark/>
          </w:tcPr>
          <w:p w14:paraId="564E8B67" w14:textId="77777777" w:rsidR="003C5565" w:rsidRPr="00CB1559" w:rsidRDefault="003C5565">
            <w:r w:rsidRPr="00CB1559">
              <w:t>Bc.</w:t>
            </w:r>
          </w:p>
        </w:tc>
        <w:tc>
          <w:tcPr>
            <w:tcW w:w="992" w:type="dxa"/>
            <w:noWrap/>
            <w:hideMark/>
          </w:tcPr>
          <w:p w14:paraId="1E46C304" w14:textId="77777777" w:rsidR="003C5565" w:rsidRPr="00CB1559" w:rsidRDefault="003C5565">
            <w:r w:rsidRPr="00CB1559">
              <w:t>1.</w:t>
            </w:r>
          </w:p>
        </w:tc>
        <w:tc>
          <w:tcPr>
            <w:tcW w:w="6232" w:type="dxa"/>
            <w:noWrap/>
            <w:hideMark/>
          </w:tcPr>
          <w:p w14:paraId="1BB426B4" w14:textId="77777777" w:rsidR="003C5565" w:rsidRPr="00CB1559" w:rsidRDefault="003C5565">
            <w:r w:rsidRPr="00CB1559">
              <w:t>...</w:t>
            </w:r>
          </w:p>
        </w:tc>
      </w:tr>
      <w:tr w:rsidR="00CB1559" w:rsidRPr="003C5565" w14:paraId="48881A18" w14:textId="77777777" w:rsidTr="00CB1559">
        <w:trPr>
          <w:trHeight w:val="300"/>
        </w:trPr>
        <w:tc>
          <w:tcPr>
            <w:tcW w:w="903" w:type="dxa"/>
            <w:noWrap/>
            <w:hideMark/>
          </w:tcPr>
          <w:p w14:paraId="798AC6B1" w14:textId="77777777" w:rsidR="003C5565" w:rsidRPr="00CB1559" w:rsidRDefault="003C5565">
            <w:r w:rsidRPr="00CB1559">
              <w:t>Denná</w:t>
            </w:r>
          </w:p>
        </w:tc>
        <w:tc>
          <w:tcPr>
            <w:tcW w:w="935" w:type="dxa"/>
            <w:noWrap/>
            <w:hideMark/>
          </w:tcPr>
          <w:p w14:paraId="5BF576C0" w14:textId="77777777" w:rsidR="003C5565" w:rsidRPr="00CB1559" w:rsidRDefault="003C5565">
            <w:r w:rsidRPr="00CB1559">
              <w:t>Bc.</w:t>
            </w:r>
          </w:p>
        </w:tc>
        <w:tc>
          <w:tcPr>
            <w:tcW w:w="992" w:type="dxa"/>
            <w:noWrap/>
            <w:hideMark/>
          </w:tcPr>
          <w:p w14:paraId="72D986BA" w14:textId="77777777" w:rsidR="003C5565" w:rsidRPr="00CB1559" w:rsidRDefault="003C5565">
            <w:r w:rsidRPr="00CB1559">
              <w:t>1.</w:t>
            </w:r>
          </w:p>
        </w:tc>
        <w:tc>
          <w:tcPr>
            <w:tcW w:w="6232" w:type="dxa"/>
            <w:noWrap/>
            <w:hideMark/>
          </w:tcPr>
          <w:p w14:paraId="1E128BC0" w14:textId="77777777" w:rsidR="003C5565" w:rsidRPr="00CB1559" w:rsidRDefault="003C5565">
            <w:r w:rsidRPr="00CB1559">
              <w:t xml:space="preserve">Chýbajú mi skriptá. Je </w:t>
            </w:r>
            <w:proofErr w:type="spellStart"/>
            <w:r w:rsidRPr="00CB1559">
              <w:t>pravdou,že</w:t>
            </w:r>
            <w:proofErr w:type="spellEnd"/>
            <w:r w:rsidRPr="00CB1559">
              <w:t xml:space="preserve"> bola nám odporúčaná literatúra ,avšak väčšinou som buď v nej nenašiel dostatočné informácie ,alebo bola naopak až príliš obšírna a nezaujímavá.</w:t>
            </w:r>
          </w:p>
        </w:tc>
      </w:tr>
      <w:tr w:rsidR="00CB1559" w:rsidRPr="003C5565" w14:paraId="23817C6A" w14:textId="77777777" w:rsidTr="00CB1559">
        <w:trPr>
          <w:trHeight w:val="300"/>
        </w:trPr>
        <w:tc>
          <w:tcPr>
            <w:tcW w:w="903" w:type="dxa"/>
            <w:noWrap/>
            <w:hideMark/>
          </w:tcPr>
          <w:p w14:paraId="285DE04A" w14:textId="77777777" w:rsidR="003C5565" w:rsidRPr="00CB1559" w:rsidRDefault="003C5565">
            <w:r w:rsidRPr="00CB1559">
              <w:t>Denná</w:t>
            </w:r>
          </w:p>
        </w:tc>
        <w:tc>
          <w:tcPr>
            <w:tcW w:w="935" w:type="dxa"/>
            <w:noWrap/>
            <w:hideMark/>
          </w:tcPr>
          <w:p w14:paraId="34723AFE" w14:textId="77777777" w:rsidR="003C5565" w:rsidRPr="00CB1559" w:rsidRDefault="003C5565">
            <w:r w:rsidRPr="00CB1559">
              <w:t>Bc.</w:t>
            </w:r>
          </w:p>
        </w:tc>
        <w:tc>
          <w:tcPr>
            <w:tcW w:w="992" w:type="dxa"/>
            <w:noWrap/>
            <w:hideMark/>
          </w:tcPr>
          <w:p w14:paraId="1D4E0063" w14:textId="77777777" w:rsidR="003C5565" w:rsidRPr="00CB1559" w:rsidRDefault="003C5565">
            <w:r w:rsidRPr="00CB1559">
              <w:t>1.</w:t>
            </w:r>
          </w:p>
        </w:tc>
        <w:tc>
          <w:tcPr>
            <w:tcW w:w="6232" w:type="dxa"/>
            <w:noWrap/>
            <w:hideMark/>
          </w:tcPr>
          <w:p w14:paraId="54718ED6" w14:textId="77777777" w:rsidR="003C5565" w:rsidRPr="00CB1559" w:rsidRDefault="003C5565">
            <w:r w:rsidRPr="00CB1559">
              <w:t>povinná literatúra v (národnom) slovenskom jazyku</w:t>
            </w:r>
          </w:p>
        </w:tc>
      </w:tr>
      <w:tr w:rsidR="00CB1559" w:rsidRPr="003C5565" w14:paraId="3C204F67" w14:textId="77777777" w:rsidTr="00CB1559">
        <w:trPr>
          <w:trHeight w:val="300"/>
        </w:trPr>
        <w:tc>
          <w:tcPr>
            <w:tcW w:w="903" w:type="dxa"/>
            <w:noWrap/>
            <w:hideMark/>
          </w:tcPr>
          <w:p w14:paraId="398EABBA" w14:textId="77777777" w:rsidR="003C5565" w:rsidRPr="00CB1559" w:rsidRDefault="003C5565">
            <w:r w:rsidRPr="00CB1559">
              <w:t>Denná</w:t>
            </w:r>
          </w:p>
        </w:tc>
        <w:tc>
          <w:tcPr>
            <w:tcW w:w="935" w:type="dxa"/>
            <w:noWrap/>
            <w:hideMark/>
          </w:tcPr>
          <w:p w14:paraId="315EC168" w14:textId="77777777" w:rsidR="003C5565" w:rsidRPr="00CB1559" w:rsidRDefault="003C5565">
            <w:r w:rsidRPr="00CB1559">
              <w:t>Bc.</w:t>
            </w:r>
          </w:p>
        </w:tc>
        <w:tc>
          <w:tcPr>
            <w:tcW w:w="992" w:type="dxa"/>
            <w:noWrap/>
            <w:hideMark/>
          </w:tcPr>
          <w:p w14:paraId="1B2E8D86" w14:textId="77777777" w:rsidR="003C5565" w:rsidRPr="00CB1559" w:rsidRDefault="003C5565">
            <w:r w:rsidRPr="00CB1559">
              <w:t>1.</w:t>
            </w:r>
          </w:p>
        </w:tc>
        <w:tc>
          <w:tcPr>
            <w:tcW w:w="6232" w:type="dxa"/>
            <w:noWrap/>
            <w:hideMark/>
          </w:tcPr>
          <w:p w14:paraId="63F7FFE1" w14:textId="77777777" w:rsidR="003C5565" w:rsidRPr="00CB1559" w:rsidRDefault="003C5565">
            <w:r w:rsidRPr="00CB1559">
              <w:t>Nie som spokojný s neprimeraným správaním sa pedagóga počas skúšky</w:t>
            </w:r>
          </w:p>
        </w:tc>
      </w:tr>
      <w:tr w:rsidR="00CB1559" w:rsidRPr="003C5565" w14:paraId="3D62E287" w14:textId="77777777" w:rsidTr="00CB1559">
        <w:trPr>
          <w:trHeight w:val="300"/>
        </w:trPr>
        <w:tc>
          <w:tcPr>
            <w:tcW w:w="903" w:type="dxa"/>
            <w:noWrap/>
            <w:hideMark/>
          </w:tcPr>
          <w:p w14:paraId="3E92F524" w14:textId="77777777" w:rsidR="003C5565" w:rsidRPr="00CB1559" w:rsidRDefault="003C5565">
            <w:r w:rsidRPr="00CB1559">
              <w:t>Denná</w:t>
            </w:r>
          </w:p>
        </w:tc>
        <w:tc>
          <w:tcPr>
            <w:tcW w:w="935" w:type="dxa"/>
            <w:noWrap/>
            <w:hideMark/>
          </w:tcPr>
          <w:p w14:paraId="26D32DF0" w14:textId="77777777" w:rsidR="003C5565" w:rsidRPr="00CB1559" w:rsidRDefault="003C5565">
            <w:r w:rsidRPr="00CB1559">
              <w:t>Bc.</w:t>
            </w:r>
          </w:p>
        </w:tc>
        <w:tc>
          <w:tcPr>
            <w:tcW w:w="992" w:type="dxa"/>
            <w:noWrap/>
            <w:hideMark/>
          </w:tcPr>
          <w:p w14:paraId="0E960B16" w14:textId="77777777" w:rsidR="003C5565" w:rsidRPr="00CB1559" w:rsidRDefault="003C5565">
            <w:r w:rsidRPr="00CB1559">
              <w:t>1.</w:t>
            </w:r>
          </w:p>
        </w:tc>
        <w:tc>
          <w:tcPr>
            <w:tcW w:w="6232" w:type="dxa"/>
            <w:noWrap/>
            <w:hideMark/>
          </w:tcPr>
          <w:p w14:paraId="2D33F5A1" w14:textId="77777777" w:rsidR="003C5565" w:rsidRPr="00CB1559" w:rsidRDefault="003C5565">
            <w:r w:rsidRPr="00CB1559">
              <w:t>x</w:t>
            </w:r>
          </w:p>
        </w:tc>
      </w:tr>
      <w:tr w:rsidR="00CB1559" w:rsidRPr="003C5565" w14:paraId="6D6FCFBC" w14:textId="77777777" w:rsidTr="00CB1559">
        <w:trPr>
          <w:trHeight w:val="300"/>
        </w:trPr>
        <w:tc>
          <w:tcPr>
            <w:tcW w:w="903" w:type="dxa"/>
            <w:noWrap/>
            <w:hideMark/>
          </w:tcPr>
          <w:p w14:paraId="159921FF" w14:textId="77777777" w:rsidR="003C5565" w:rsidRPr="00CB1559" w:rsidRDefault="003C5565">
            <w:r w:rsidRPr="00CB1559">
              <w:t>Denná</w:t>
            </w:r>
          </w:p>
        </w:tc>
        <w:tc>
          <w:tcPr>
            <w:tcW w:w="935" w:type="dxa"/>
            <w:noWrap/>
            <w:hideMark/>
          </w:tcPr>
          <w:p w14:paraId="2EB9FC05" w14:textId="77777777" w:rsidR="003C5565" w:rsidRPr="00CB1559" w:rsidRDefault="003C5565">
            <w:r w:rsidRPr="00CB1559">
              <w:t>Bc.</w:t>
            </w:r>
          </w:p>
        </w:tc>
        <w:tc>
          <w:tcPr>
            <w:tcW w:w="992" w:type="dxa"/>
            <w:noWrap/>
            <w:hideMark/>
          </w:tcPr>
          <w:p w14:paraId="30061120" w14:textId="77777777" w:rsidR="003C5565" w:rsidRPr="00CB1559" w:rsidRDefault="003C5565">
            <w:r w:rsidRPr="00CB1559">
              <w:t>1.</w:t>
            </w:r>
          </w:p>
        </w:tc>
        <w:tc>
          <w:tcPr>
            <w:tcW w:w="6232" w:type="dxa"/>
            <w:noWrap/>
            <w:hideMark/>
          </w:tcPr>
          <w:p w14:paraId="73CBD323" w14:textId="77777777" w:rsidR="003C5565" w:rsidRPr="00CB1559" w:rsidRDefault="003C5565">
            <w:r w:rsidRPr="00CB1559">
              <w:t xml:space="preserve">Predmet </w:t>
            </w:r>
            <w:proofErr w:type="spellStart"/>
            <w:r w:rsidRPr="00CB1559">
              <w:t>Folozofia</w:t>
            </w:r>
            <w:proofErr w:type="spellEnd"/>
            <w:r w:rsidRPr="00CB1559">
              <w:t xml:space="preserve"> II považujem za </w:t>
            </w:r>
            <w:proofErr w:type="spellStart"/>
            <w:r w:rsidRPr="00CB1559">
              <w:t>irrelevantný</w:t>
            </w:r>
            <w:proofErr w:type="spellEnd"/>
            <w:r w:rsidRPr="00CB1559">
              <w:t xml:space="preserve"> pre môj odbor. Pedagógovia majú rôzne zvyky v používaní MS team, zverejnení okruhu tém a otázok k skúškam, niektoré to nerobia vôbec.</w:t>
            </w:r>
          </w:p>
        </w:tc>
      </w:tr>
      <w:tr w:rsidR="00CB1559" w:rsidRPr="003C5565" w14:paraId="0D7F7898" w14:textId="77777777" w:rsidTr="00CB1559">
        <w:trPr>
          <w:trHeight w:val="300"/>
        </w:trPr>
        <w:tc>
          <w:tcPr>
            <w:tcW w:w="903" w:type="dxa"/>
            <w:noWrap/>
            <w:hideMark/>
          </w:tcPr>
          <w:p w14:paraId="75816065" w14:textId="77777777" w:rsidR="003C5565" w:rsidRPr="00CB1559" w:rsidRDefault="003C5565">
            <w:r w:rsidRPr="00CB1559">
              <w:t>Denná</w:t>
            </w:r>
          </w:p>
        </w:tc>
        <w:tc>
          <w:tcPr>
            <w:tcW w:w="935" w:type="dxa"/>
            <w:noWrap/>
            <w:hideMark/>
          </w:tcPr>
          <w:p w14:paraId="7F5C01B1" w14:textId="77777777" w:rsidR="003C5565" w:rsidRPr="00CB1559" w:rsidRDefault="003C5565">
            <w:r w:rsidRPr="00CB1559">
              <w:t>Bc.</w:t>
            </w:r>
          </w:p>
        </w:tc>
        <w:tc>
          <w:tcPr>
            <w:tcW w:w="992" w:type="dxa"/>
            <w:noWrap/>
            <w:hideMark/>
          </w:tcPr>
          <w:p w14:paraId="07B9DF03" w14:textId="77777777" w:rsidR="003C5565" w:rsidRPr="00CB1559" w:rsidRDefault="003C5565">
            <w:r w:rsidRPr="00CB1559">
              <w:t>1.</w:t>
            </w:r>
          </w:p>
        </w:tc>
        <w:tc>
          <w:tcPr>
            <w:tcW w:w="6232" w:type="dxa"/>
            <w:noWrap/>
            <w:hideMark/>
          </w:tcPr>
          <w:p w14:paraId="00AD2560" w14:textId="77777777" w:rsidR="003C5565" w:rsidRPr="00CB1559" w:rsidRDefault="003C5565">
            <w:r w:rsidRPr="00CB1559">
              <w:t xml:space="preserve">nakoľko celý tento rok prebieha v online forme, množstvo týchto faktorov zhodnotiť neviem, ale doposiaľ som spokojná </w:t>
            </w:r>
            <w:proofErr w:type="spellStart"/>
            <w:r w:rsidRPr="00CB1559">
              <w:t>vrámci</w:t>
            </w:r>
            <w:proofErr w:type="spellEnd"/>
            <w:r w:rsidRPr="00CB1559">
              <w:t xml:space="preserve"> možností</w:t>
            </w:r>
          </w:p>
        </w:tc>
      </w:tr>
      <w:tr w:rsidR="00CB1559" w:rsidRPr="003C5565" w14:paraId="17B50AC6" w14:textId="77777777" w:rsidTr="00CB1559">
        <w:trPr>
          <w:trHeight w:val="300"/>
        </w:trPr>
        <w:tc>
          <w:tcPr>
            <w:tcW w:w="903" w:type="dxa"/>
            <w:noWrap/>
            <w:hideMark/>
          </w:tcPr>
          <w:p w14:paraId="6E4212D8" w14:textId="77777777" w:rsidR="003C5565" w:rsidRPr="00CB1559" w:rsidRDefault="003C5565">
            <w:r w:rsidRPr="00CB1559">
              <w:t>Denná</w:t>
            </w:r>
          </w:p>
        </w:tc>
        <w:tc>
          <w:tcPr>
            <w:tcW w:w="935" w:type="dxa"/>
            <w:noWrap/>
            <w:hideMark/>
          </w:tcPr>
          <w:p w14:paraId="77D9D393" w14:textId="77777777" w:rsidR="003C5565" w:rsidRPr="00CB1559" w:rsidRDefault="003C5565">
            <w:r w:rsidRPr="00CB1559">
              <w:t>Bc.</w:t>
            </w:r>
          </w:p>
        </w:tc>
        <w:tc>
          <w:tcPr>
            <w:tcW w:w="992" w:type="dxa"/>
            <w:noWrap/>
            <w:hideMark/>
          </w:tcPr>
          <w:p w14:paraId="7A96B498" w14:textId="77777777" w:rsidR="003C5565" w:rsidRPr="00CB1559" w:rsidRDefault="003C5565">
            <w:r w:rsidRPr="00CB1559">
              <w:t>1.</w:t>
            </w:r>
          </w:p>
        </w:tc>
        <w:tc>
          <w:tcPr>
            <w:tcW w:w="6232" w:type="dxa"/>
            <w:noWrap/>
            <w:hideMark/>
          </w:tcPr>
          <w:p w14:paraId="029B37B7" w14:textId="77777777" w:rsidR="003C5565" w:rsidRPr="00CB1559" w:rsidRDefault="003C5565">
            <w:proofErr w:type="spellStart"/>
            <w:r w:rsidRPr="00CB1559">
              <w:t>ziadne</w:t>
            </w:r>
            <w:proofErr w:type="spellEnd"/>
          </w:p>
        </w:tc>
      </w:tr>
      <w:tr w:rsidR="00CB1559" w:rsidRPr="003C5565" w14:paraId="3593A748" w14:textId="77777777" w:rsidTr="00CB1559">
        <w:trPr>
          <w:trHeight w:val="300"/>
        </w:trPr>
        <w:tc>
          <w:tcPr>
            <w:tcW w:w="903" w:type="dxa"/>
            <w:noWrap/>
            <w:hideMark/>
          </w:tcPr>
          <w:p w14:paraId="176B169E" w14:textId="77777777" w:rsidR="003C5565" w:rsidRPr="00CB1559" w:rsidRDefault="003C5565">
            <w:r w:rsidRPr="00CB1559">
              <w:t>Denná</w:t>
            </w:r>
          </w:p>
        </w:tc>
        <w:tc>
          <w:tcPr>
            <w:tcW w:w="935" w:type="dxa"/>
            <w:noWrap/>
            <w:hideMark/>
          </w:tcPr>
          <w:p w14:paraId="024F56DC" w14:textId="77777777" w:rsidR="003C5565" w:rsidRPr="00CB1559" w:rsidRDefault="003C5565">
            <w:r w:rsidRPr="00CB1559">
              <w:t>Bc.</w:t>
            </w:r>
          </w:p>
        </w:tc>
        <w:tc>
          <w:tcPr>
            <w:tcW w:w="992" w:type="dxa"/>
            <w:noWrap/>
            <w:hideMark/>
          </w:tcPr>
          <w:p w14:paraId="38C3F6E3" w14:textId="77777777" w:rsidR="003C5565" w:rsidRPr="00CB1559" w:rsidRDefault="003C5565">
            <w:r w:rsidRPr="00CB1559">
              <w:t>1.</w:t>
            </w:r>
          </w:p>
        </w:tc>
        <w:tc>
          <w:tcPr>
            <w:tcW w:w="6232" w:type="dxa"/>
            <w:noWrap/>
            <w:hideMark/>
          </w:tcPr>
          <w:p w14:paraId="50E32873" w14:textId="77777777" w:rsidR="003C5565" w:rsidRPr="00CB1559" w:rsidRDefault="003C5565">
            <w:r w:rsidRPr="00CB1559">
              <w:t>žiadne</w:t>
            </w:r>
          </w:p>
        </w:tc>
      </w:tr>
      <w:tr w:rsidR="00CB1559" w:rsidRPr="003C5565" w14:paraId="763D72FD" w14:textId="77777777" w:rsidTr="00CB1559">
        <w:trPr>
          <w:trHeight w:val="300"/>
        </w:trPr>
        <w:tc>
          <w:tcPr>
            <w:tcW w:w="903" w:type="dxa"/>
            <w:noWrap/>
            <w:hideMark/>
          </w:tcPr>
          <w:p w14:paraId="7C855762" w14:textId="77777777" w:rsidR="003C5565" w:rsidRPr="00CB1559" w:rsidRDefault="003C5565">
            <w:r w:rsidRPr="00CB1559">
              <w:t>Denná</w:t>
            </w:r>
          </w:p>
        </w:tc>
        <w:tc>
          <w:tcPr>
            <w:tcW w:w="935" w:type="dxa"/>
            <w:noWrap/>
            <w:hideMark/>
          </w:tcPr>
          <w:p w14:paraId="22764FD4" w14:textId="77777777" w:rsidR="003C5565" w:rsidRPr="00CB1559" w:rsidRDefault="003C5565">
            <w:r w:rsidRPr="00CB1559">
              <w:t>Bc.</w:t>
            </w:r>
          </w:p>
        </w:tc>
        <w:tc>
          <w:tcPr>
            <w:tcW w:w="992" w:type="dxa"/>
            <w:noWrap/>
            <w:hideMark/>
          </w:tcPr>
          <w:p w14:paraId="2FE129FE" w14:textId="77777777" w:rsidR="003C5565" w:rsidRPr="00CB1559" w:rsidRDefault="003C5565">
            <w:r w:rsidRPr="00CB1559">
              <w:t>1.</w:t>
            </w:r>
          </w:p>
        </w:tc>
        <w:tc>
          <w:tcPr>
            <w:tcW w:w="6232" w:type="dxa"/>
            <w:noWrap/>
            <w:hideMark/>
          </w:tcPr>
          <w:p w14:paraId="6C14D508" w14:textId="77777777" w:rsidR="003C5565" w:rsidRPr="00CB1559" w:rsidRDefault="003C5565">
            <w:r w:rsidRPr="00CB1559">
              <w:t>žiadne</w:t>
            </w:r>
          </w:p>
        </w:tc>
      </w:tr>
      <w:tr w:rsidR="00CB1559" w:rsidRPr="003C5565" w14:paraId="5D8845DA" w14:textId="77777777" w:rsidTr="00CB1559">
        <w:trPr>
          <w:trHeight w:val="300"/>
        </w:trPr>
        <w:tc>
          <w:tcPr>
            <w:tcW w:w="903" w:type="dxa"/>
            <w:noWrap/>
            <w:hideMark/>
          </w:tcPr>
          <w:p w14:paraId="2E714115" w14:textId="77777777" w:rsidR="003C5565" w:rsidRPr="00CB1559" w:rsidRDefault="003C5565">
            <w:r w:rsidRPr="00CB1559">
              <w:t>Denná</w:t>
            </w:r>
          </w:p>
        </w:tc>
        <w:tc>
          <w:tcPr>
            <w:tcW w:w="935" w:type="dxa"/>
            <w:noWrap/>
            <w:hideMark/>
          </w:tcPr>
          <w:p w14:paraId="49DA8F21" w14:textId="77777777" w:rsidR="003C5565" w:rsidRPr="00CB1559" w:rsidRDefault="003C5565">
            <w:r w:rsidRPr="00CB1559">
              <w:t>Bc.</w:t>
            </w:r>
          </w:p>
        </w:tc>
        <w:tc>
          <w:tcPr>
            <w:tcW w:w="992" w:type="dxa"/>
            <w:noWrap/>
            <w:hideMark/>
          </w:tcPr>
          <w:p w14:paraId="60B1D049" w14:textId="77777777" w:rsidR="003C5565" w:rsidRPr="00CB1559" w:rsidRDefault="003C5565">
            <w:r w:rsidRPr="00CB1559">
              <w:t>1.</w:t>
            </w:r>
          </w:p>
        </w:tc>
        <w:tc>
          <w:tcPr>
            <w:tcW w:w="6232" w:type="dxa"/>
            <w:noWrap/>
            <w:hideMark/>
          </w:tcPr>
          <w:p w14:paraId="20905E8F" w14:textId="77777777" w:rsidR="003C5565" w:rsidRPr="00CB1559" w:rsidRDefault="003C5565">
            <w:r w:rsidRPr="00CB1559">
              <w:t xml:space="preserve">problémy so </w:t>
            </w:r>
            <w:proofErr w:type="spellStart"/>
            <w:r w:rsidRPr="00CB1559">
              <w:t>Zimbrou</w:t>
            </w:r>
            <w:proofErr w:type="spellEnd"/>
            <w:r w:rsidRPr="00CB1559">
              <w:t xml:space="preserve"> a </w:t>
            </w:r>
            <w:proofErr w:type="spellStart"/>
            <w:r w:rsidRPr="00CB1559">
              <w:t>Maisom</w:t>
            </w:r>
            <w:proofErr w:type="spellEnd"/>
            <w:r w:rsidRPr="00CB1559">
              <w:t xml:space="preserve"> sú nepríjemné</w:t>
            </w:r>
          </w:p>
        </w:tc>
      </w:tr>
      <w:tr w:rsidR="00CB1559" w:rsidRPr="003C5565" w14:paraId="51ACA3E1" w14:textId="77777777" w:rsidTr="00CB1559">
        <w:trPr>
          <w:trHeight w:val="300"/>
        </w:trPr>
        <w:tc>
          <w:tcPr>
            <w:tcW w:w="903" w:type="dxa"/>
            <w:noWrap/>
            <w:hideMark/>
          </w:tcPr>
          <w:p w14:paraId="4FEC94FC" w14:textId="77777777" w:rsidR="003C5565" w:rsidRPr="00CB1559" w:rsidRDefault="003C5565">
            <w:r w:rsidRPr="00CB1559">
              <w:t>Denná</w:t>
            </w:r>
          </w:p>
        </w:tc>
        <w:tc>
          <w:tcPr>
            <w:tcW w:w="935" w:type="dxa"/>
            <w:noWrap/>
            <w:hideMark/>
          </w:tcPr>
          <w:p w14:paraId="421C6AC1" w14:textId="77777777" w:rsidR="003C5565" w:rsidRPr="00CB1559" w:rsidRDefault="003C5565">
            <w:r w:rsidRPr="00CB1559">
              <w:t>Bc.</w:t>
            </w:r>
          </w:p>
        </w:tc>
        <w:tc>
          <w:tcPr>
            <w:tcW w:w="992" w:type="dxa"/>
            <w:noWrap/>
            <w:hideMark/>
          </w:tcPr>
          <w:p w14:paraId="57383478" w14:textId="77777777" w:rsidR="003C5565" w:rsidRPr="00CB1559" w:rsidRDefault="003C5565">
            <w:r w:rsidRPr="00CB1559">
              <w:t>2.</w:t>
            </w:r>
          </w:p>
        </w:tc>
        <w:tc>
          <w:tcPr>
            <w:tcW w:w="6232" w:type="dxa"/>
            <w:noWrap/>
            <w:hideMark/>
          </w:tcPr>
          <w:p w14:paraId="2241CEF0" w14:textId="77777777" w:rsidR="003C5565" w:rsidRPr="00CB1559" w:rsidRDefault="003C5565">
            <w:r w:rsidRPr="00CB1559">
              <w:t>..</w:t>
            </w:r>
          </w:p>
        </w:tc>
      </w:tr>
      <w:tr w:rsidR="00CB1559" w:rsidRPr="003C5565" w14:paraId="31D6C06A" w14:textId="77777777" w:rsidTr="00CB1559">
        <w:trPr>
          <w:trHeight w:val="300"/>
        </w:trPr>
        <w:tc>
          <w:tcPr>
            <w:tcW w:w="903" w:type="dxa"/>
            <w:noWrap/>
            <w:hideMark/>
          </w:tcPr>
          <w:p w14:paraId="6717CEA5" w14:textId="77777777" w:rsidR="003C5565" w:rsidRPr="00CB1559" w:rsidRDefault="003C5565">
            <w:r w:rsidRPr="00CB1559">
              <w:t>Denná</w:t>
            </w:r>
          </w:p>
        </w:tc>
        <w:tc>
          <w:tcPr>
            <w:tcW w:w="935" w:type="dxa"/>
            <w:noWrap/>
            <w:hideMark/>
          </w:tcPr>
          <w:p w14:paraId="175F7CF7" w14:textId="77777777" w:rsidR="003C5565" w:rsidRPr="00CB1559" w:rsidRDefault="003C5565">
            <w:r w:rsidRPr="00CB1559">
              <w:t>Bc.</w:t>
            </w:r>
          </w:p>
        </w:tc>
        <w:tc>
          <w:tcPr>
            <w:tcW w:w="992" w:type="dxa"/>
            <w:noWrap/>
            <w:hideMark/>
          </w:tcPr>
          <w:p w14:paraId="4549CE38" w14:textId="77777777" w:rsidR="003C5565" w:rsidRPr="00CB1559" w:rsidRDefault="003C5565">
            <w:r w:rsidRPr="00CB1559">
              <w:t>2.</w:t>
            </w:r>
          </w:p>
        </w:tc>
        <w:tc>
          <w:tcPr>
            <w:tcW w:w="6232" w:type="dxa"/>
            <w:noWrap/>
            <w:hideMark/>
          </w:tcPr>
          <w:p w14:paraId="3B7926EA" w14:textId="77777777" w:rsidR="003C5565" w:rsidRPr="00CB1559" w:rsidRDefault="003C5565">
            <w:r w:rsidRPr="00CB1559">
              <w:t>Zaradiť viac praxe, stáží, snažiť sa nadviazať viacej spolupráce s inštitúciami a podobne...</w:t>
            </w:r>
          </w:p>
        </w:tc>
      </w:tr>
      <w:tr w:rsidR="00CB1559" w:rsidRPr="003C5565" w14:paraId="7DBAD772" w14:textId="77777777" w:rsidTr="00CB1559">
        <w:trPr>
          <w:trHeight w:val="300"/>
        </w:trPr>
        <w:tc>
          <w:tcPr>
            <w:tcW w:w="903" w:type="dxa"/>
            <w:noWrap/>
            <w:hideMark/>
          </w:tcPr>
          <w:p w14:paraId="16A08172" w14:textId="77777777" w:rsidR="003C5565" w:rsidRPr="00CB1559" w:rsidRDefault="003C5565">
            <w:r w:rsidRPr="00CB1559">
              <w:t>Denná</w:t>
            </w:r>
          </w:p>
        </w:tc>
        <w:tc>
          <w:tcPr>
            <w:tcW w:w="935" w:type="dxa"/>
            <w:noWrap/>
            <w:hideMark/>
          </w:tcPr>
          <w:p w14:paraId="2692AB36" w14:textId="77777777" w:rsidR="003C5565" w:rsidRPr="00CB1559" w:rsidRDefault="003C5565">
            <w:r w:rsidRPr="00CB1559">
              <w:t>Bc.</w:t>
            </w:r>
          </w:p>
        </w:tc>
        <w:tc>
          <w:tcPr>
            <w:tcW w:w="992" w:type="dxa"/>
            <w:noWrap/>
            <w:hideMark/>
          </w:tcPr>
          <w:p w14:paraId="63BF0451" w14:textId="77777777" w:rsidR="003C5565" w:rsidRPr="00CB1559" w:rsidRDefault="003C5565">
            <w:r w:rsidRPr="00CB1559">
              <w:t>2.</w:t>
            </w:r>
          </w:p>
        </w:tc>
        <w:tc>
          <w:tcPr>
            <w:tcW w:w="6232" w:type="dxa"/>
            <w:noWrap/>
            <w:hideMark/>
          </w:tcPr>
          <w:p w14:paraId="32157F21" w14:textId="77777777" w:rsidR="003C5565" w:rsidRPr="00CB1559" w:rsidRDefault="003C5565">
            <w:r w:rsidRPr="00CB1559">
              <w:t xml:space="preserve">nemám </w:t>
            </w:r>
          </w:p>
        </w:tc>
      </w:tr>
      <w:tr w:rsidR="00CB1559" w:rsidRPr="003C5565" w14:paraId="7CE3949B" w14:textId="77777777" w:rsidTr="00CB1559">
        <w:trPr>
          <w:trHeight w:val="300"/>
        </w:trPr>
        <w:tc>
          <w:tcPr>
            <w:tcW w:w="903" w:type="dxa"/>
            <w:noWrap/>
            <w:hideMark/>
          </w:tcPr>
          <w:p w14:paraId="03E8350B" w14:textId="77777777" w:rsidR="003C5565" w:rsidRPr="00CB1559" w:rsidRDefault="003C5565">
            <w:r w:rsidRPr="00CB1559">
              <w:t>Denná</w:t>
            </w:r>
          </w:p>
        </w:tc>
        <w:tc>
          <w:tcPr>
            <w:tcW w:w="935" w:type="dxa"/>
            <w:noWrap/>
            <w:hideMark/>
          </w:tcPr>
          <w:p w14:paraId="7E478796" w14:textId="77777777" w:rsidR="003C5565" w:rsidRPr="00CB1559" w:rsidRDefault="003C5565">
            <w:r w:rsidRPr="00CB1559">
              <w:t>Bc.</w:t>
            </w:r>
          </w:p>
        </w:tc>
        <w:tc>
          <w:tcPr>
            <w:tcW w:w="992" w:type="dxa"/>
            <w:noWrap/>
            <w:hideMark/>
          </w:tcPr>
          <w:p w14:paraId="19298639" w14:textId="77777777" w:rsidR="003C5565" w:rsidRPr="00CB1559" w:rsidRDefault="003C5565">
            <w:r w:rsidRPr="00CB1559">
              <w:t>2.</w:t>
            </w:r>
          </w:p>
        </w:tc>
        <w:tc>
          <w:tcPr>
            <w:tcW w:w="6232" w:type="dxa"/>
            <w:noWrap/>
            <w:hideMark/>
          </w:tcPr>
          <w:p w14:paraId="690EEE94" w14:textId="77777777" w:rsidR="003C5565" w:rsidRPr="00CB1559" w:rsidRDefault="003C5565">
            <w:r w:rsidRPr="00CB1559">
              <w:t>nie</w:t>
            </w:r>
          </w:p>
        </w:tc>
      </w:tr>
      <w:tr w:rsidR="00CB1559" w:rsidRPr="003C5565" w14:paraId="1C7D9DFC" w14:textId="77777777" w:rsidTr="00CB1559">
        <w:trPr>
          <w:trHeight w:val="300"/>
        </w:trPr>
        <w:tc>
          <w:tcPr>
            <w:tcW w:w="903" w:type="dxa"/>
            <w:noWrap/>
            <w:hideMark/>
          </w:tcPr>
          <w:p w14:paraId="41C8ED47" w14:textId="77777777" w:rsidR="003C5565" w:rsidRPr="00CB1559" w:rsidRDefault="003C5565">
            <w:r w:rsidRPr="00CB1559">
              <w:lastRenderedPageBreak/>
              <w:t>Denná</w:t>
            </w:r>
          </w:p>
        </w:tc>
        <w:tc>
          <w:tcPr>
            <w:tcW w:w="935" w:type="dxa"/>
            <w:noWrap/>
            <w:hideMark/>
          </w:tcPr>
          <w:p w14:paraId="54439715" w14:textId="77777777" w:rsidR="003C5565" w:rsidRPr="00CB1559" w:rsidRDefault="003C5565">
            <w:r w:rsidRPr="00CB1559">
              <w:t>Bc.</w:t>
            </w:r>
          </w:p>
        </w:tc>
        <w:tc>
          <w:tcPr>
            <w:tcW w:w="992" w:type="dxa"/>
            <w:noWrap/>
            <w:hideMark/>
          </w:tcPr>
          <w:p w14:paraId="4007D5BF" w14:textId="77777777" w:rsidR="003C5565" w:rsidRPr="00CB1559" w:rsidRDefault="003C5565">
            <w:r w:rsidRPr="00CB1559">
              <w:t>2.</w:t>
            </w:r>
          </w:p>
        </w:tc>
        <w:tc>
          <w:tcPr>
            <w:tcW w:w="6232" w:type="dxa"/>
            <w:noWrap/>
            <w:hideMark/>
          </w:tcPr>
          <w:p w14:paraId="079FE76B" w14:textId="77777777" w:rsidR="003C5565" w:rsidRPr="00CB1559" w:rsidRDefault="003C5565">
            <w:r w:rsidRPr="00CB1559">
              <w:t>-</w:t>
            </w:r>
          </w:p>
        </w:tc>
      </w:tr>
      <w:tr w:rsidR="00CB1559" w:rsidRPr="003C5565" w14:paraId="02249319" w14:textId="77777777" w:rsidTr="00CB1559">
        <w:trPr>
          <w:trHeight w:val="300"/>
        </w:trPr>
        <w:tc>
          <w:tcPr>
            <w:tcW w:w="903" w:type="dxa"/>
            <w:noWrap/>
            <w:hideMark/>
          </w:tcPr>
          <w:p w14:paraId="1A22832C" w14:textId="77777777" w:rsidR="003C5565" w:rsidRPr="00CB1559" w:rsidRDefault="003C5565">
            <w:r w:rsidRPr="00CB1559">
              <w:t>Denná</w:t>
            </w:r>
          </w:p>
        </w:tc>
        <w:tc>
          <w:tcPr>
            <w:tcW w:w="935" w:type="dxa"/>
            <w:noWrap/>
            <w:hideMark/>
          </w:tcPr>
          <w:p w14:paraId="390EF26C" w14:textId="77777777" w:rsidR="003C5565" w:rsidRPr="00CB1559" w:rsidRDefault="003C5565">
            <w:r w:rsidRPr="00CB1559">
              <w:t>Bc.</w:t>
            </w:r>
          </w:p>
        </w:tc>
        <w:tc>
          <w:tcPr>
            <w:tcW w:w="992" w:type="dxa"/>
            <w:noWrap/>
            <w:hideMark/>
          </w:tcPr>
          <w:p w14:paraId="0D76DEFF" w14:textId="77777777" w:rsidR="003C5565" w:rsidRPr="00CB1559" w:rsidRDefault="003C5565">
            <w:r w:rsidRPr="00CB1559">
              <w:t>2.</w:t>
            </w:r>
          </w:p>
        </w:tc>
        <w:tc>
          <w:tcPr>
            <w:tcW w:w="6232" w:type="dxa"/>
            <w:noWrap/>
            <w:hideMark/>
          </w:tcPr>
          <w:p w14:paraId="2455943C" w14:textId="77777777" w:rsidR="003C5565" w:rsidRPr="00CB1559" w:rsidRDefault="003C5565">
            <w:r w:rsidRPr="00CB1559">
              <w:t>nemám</w:t>
            </w:r>
          </w:p>
        </w:tc>
      </w:tr>
      <w:tr w:rsidR="00CB1559" w:rsidRPr="003C5565" w14:paraId="683CF001" w14:textId="77777777" w:rsidTr="00CB1559">
        <w:trPr>
          <w:trHeight w:val="300"/>
        </w:trPr>
        <w:tc>
          <w:tcPr>
            <w:tcW w:w="903" w:type="dxa"/>
            <w:noWrap/>
            <w:hideMark/>
          </w:tcPr>
          <w:p w14:paraId="502BDCA1" w14:textId="77777777" w:rsidR="003C5565" w:rsidRPr="00CB1559" w:rsidRDefault="003C5565">
            <w:r w:rsidRPr="00CB1559">
              <w:t>Denná</w:t>
            </w:r>
          </w:p>
        </w:tc>
        <w:tc>
          <w:tcPr>
            <w:tcW w:w="935" w:type="dxa"/>
            <w:noWrap/>
            <w:hideMark/>
          </w:tcPr>
          <w:p w14:paraId="3DBBEF52" w14:textId="77777777" w:rsidR="003C5565" w:rsidRPr="00CB1559" w:rsidRDefault="003C5565">
            <w:r w:rsidRPr="00CB1559">
              <w:t>Bc.</w:t>
            </w:r>
          </w:p>
        </w:tc>
        <w:tc>
          <w:tcPr>
            <w:tcW w:w="992" w:type="dxa"/>
            <w:noWrap/>
            <w:hideMark/>
          </w:tcPr>
          <w:p w14:paraId="6DD8FDAB" w14:textId="77777777" w:rsidR="003C5565" w:rsidRPr="00CB1559" w:rsidRDefault="003C5565">
            <w:r w:rsidRPr="00CB1559">
              <w:t>2.</w:t>
            </w:r>
          </w:p>
        </w:tc>
        <w:tc>
          <w:tcPr>
            <w:tcW w:w="6232" w:type="dxa"/>
            <w:noWrap/>
            <w:hideMark/>
          </w:tcPr>
          <w:p w14:paraId="38888401" w14:textId="77777777" w:rsidR="003C5565" w:rsidRPr="00CB1559" w:rsidRDefault="003C5565">
            <w:r w:rsidRPr="00CB1559">
              <w:t>žiadne</w:t>
            </w:r>
          </w:p>
        </w:tc>
      </w:tr>
      <w:tr w:rsidR="00CB1559" w:rsidRPr="003C5565" w14:paraId="7A199675" w14:textId="77777777" w:rsidTr="00CB1559">
        <w:trPr>
          <w:trHeight w:val="300"/>
        </w:trPr>
        <w:tc>
          <w:tcPr>
            <w:tcW w:w="903" w:type="dxa"/>
            <w:noWrap/>
            <w:hideMark/>
          </w:tcPr>
          <w:p w14:paraId="04D047CF" w14:textId="77777777" w:rsidR="003C5565" w:rsidRPr="00CB1559" w:rsidRDefault="003C5565">
            <w:r w:rsidRPr="00CB1559">
              <w:t>Denná</w:t>
            </w:r>
          </w:p>
        </w:tc>
        <w:tc>
          <w:tcPr>
            <w:tcW w:w="935" w:type="dxa"/>
            <w:noWrap/>
            <w:hideMark/>
          </w:tcPr>
          <w:p w14:paraId="455F83D3" w14:textId="77777777" w:rsidR="003C5565" w:rsidRPr="00CB1559" w:rsidRDefault="003C5565">
            <w:r w:rsidRPr="00CB1559">
              <w:t>Bc.</w:t>
            </w:r>
          </w:p>
        </w:tc>
        <w:tc>
          <w:tcPr>
            <w:tcW w:w="992" w:type="dxa"/>
            <w:noWrap/>
            <w:hideMark/>
          </w:tcPr>
          <w:p w14:paraId="7C511542" w14:textId="77777777" w:rsidR="003C5565" w:rsidRPr="00CB1559" w:rsidRDefault="003C5565">
            <w:r w:rsidRPr="00CB1559">
              <w:t>2.</w:t>
            </w:r>
          </w:p>
        </w:tc>
        <w:tc>
          <w:tcPr>
            <w:tcW w:w="6232" w:type="dxa"/>
            <w:noWrap/>
            <w:hideMark/>
          </w:tcPr>
          <w:p w14:paraId="4DA97C7D" w14:textId="77777777" w:rsidR="003C5565" w:rsidRPr="00CB1559" w:rsidRDefault="003C5565">
            <w:r w:rsidRPr="00CB1559">
              <w:t>.</w:t>
            </w:r>
          </w:p>
        </w:tc>
      </w:tr>
      <w:tr w:rsidR="00CB1559" w:rsidRPr="003C5565" w14:paraId="60143B22" w14:textId="77777777" w:rsidTr="00CB1559">
        <w:trPr>
          <w:trHeight w:val="300"/>
        </w:trPr>
        <w:tc>
          <w:tcPr>
            <w:tcW w:w="903" w:type="dxa"/>
            <w:noWrap/>
            <w:hideMark/>
          </w:tcPr>
          <w:p w14:paraId="42ADF88C" w14:textId="77777777" w:rsidR="003C5565" w:rsidRPr="00CB1559" w:rsidRDefault="003C5565">
            <w:r w:rsidRPr="00CB1559">
              <w:t>Denná</w:t>
            </w:r>
          </w:p>
        </w:tc>
        <w:tc>
          <w:tcPr>
            <w:tcW w:w="935" w:type="dxa"/>
            <w:noWrap/>
            <w:hideMark/>
          </w:tcPr>
          <w:p w14:paraId="2724D805" w14:textId="77777777" w:rsidR="003C5565" w:rsidRPr="00CB1559" w:rsidRDefault="003C5565">
            <w:r w:rsidRPr="00CB1559">
              <w:t>Bc.</w:t>
            </w:r>
          </w:p>
        </w:tc>
        <w:tc>
          <w:tcPr>
            <w:tcW w:w="992" w:type="dxa"/>
            <w:noWrap/>
            <w:hideMark/>
          </w:tcPr>
          <w:p w14:paraId="4B800465" w14:textId="77777777" w:rsidR="003C5565" w:rsidRPr="00CB1559" w:rsidRDefault="003C5565">
            <w:r w:rsidRPr="00CB1559">
              <w:t>3.</w:t>
            </w:r>
          </w:p>
        </w:tc>
        <w:tc>
          <w:tcPr>
            <w:tcW w:w="6232" w:type="dxa"/>
            <w:noWrap/>
            <w:hideMark/>
          </w:tcPr>
          <w:p w14:paraId="09356299" w14:textId="77777777" w:rsidR="003C5565" w:rsidRPr="00CB1559" w:rsidRDefault="003C5565">
            <w:r w:rsidRPr="00CB1559">
              <w:t>myslím si, že počet samostatne riešených prác je dosť vysoký a mohlo by ich byť menej, pričom spätná väzba ohľadom ich kvality je chabá</w:t>
            </w:r>
          </w:p>
        </w:tc>
      </w:tr>
      <w:tr w:rsidR="00CB1559" w:rsidRPr="003C5565" w14:paraId="6A806118" w14:textId="77777777" w:rsidTr="00CB1559">
        <w:trPr>
          <w:trHeight w:val="300"/>
        </w:trPr>
        <w:tc>
          <w:tcPr>
            <w:tcW w:w="903" w:type="dxa"/>
            <w:noWrap/>
            <w:hideMark/>
          </w:tcPr>
          <w:p w14:paraId="032D5FFF" w14:textId="77777777" w:rsidR="003C5565" w:rsidRPr="00CB1559" w:rsidRDefault="003C5565">
            <w:r w:rsidRPr="00CB1559">
              <w:t>Denná</w:t>
            </w:r>
          </w:p>
        </w:tc>
        <w:tc>
          <w:tcPr>
            <w:tcW w:w="935" w:type="dxa"/>
            <w:noWrap/>
            <w:hideMark/>
          </w:tcPr>
          <w:p w14:paraId="7EC8688A" w14:textId="77777777" w:rsidR="003C5565" w:rsidRPr="00CB1559" w:rsidRDefault="003C5565">
            <w:r w:rsidRPr="00CB1559">
              <w:t>Bc.</w:t>
            </w:r>
          </w:p>
        </w:tc>
        <w:tc>
          <w:tcPr>
            <w:tcW w:w="992" w:type="dxa"/>
            <w:noWrap/>
            <w:hideMark/>
          </w:tcPr>
          <w:p w14:paraId="695F6B19" w14:textId="77777777" w:rsidR="003C5565" w:rsidRPr="00CB1559" w:rsidRDefault="003C5565">
            <w:r w:rsidRPr="00CB1559">
              <w:t>3.</w:t>
            </w:r>
          </w:p>
        </w:tc>
        <w:tc>
          <w:tcPr>
            <w:tcW w:w="6232" w:type="dxa"/>
            <w:noWrap/>
            <w:hideMark/>
          </w:tcPr>
          <w:p w14:paraId="0C9C7D52" w14:textId="77777777" w:rsidR="003C5565" w:rsidRPr="00CB1559" w:rsidRDefault="003C5565">
            <w:r w:rsidRPr="00CB1559">
              <w:t xml:space="preserve">trošku by som zasiahla do celkových zmien toho, ako sú ponímané testy a skúšky. Vysoká škola podľa mňa nie je základná škola, kde by sme sa mali učiť bifľovanie učiva alebo zapamätávanie si odrážok, bodov a poučiek. Navrhujem poňať skúšky skôr možno projektovo, zmysluplnejšie, kde sa preukáže schopnosť študenta premýšľať, poňať učivo v jej celku a z toho vychádzať napr. pri zostavení situačného modelu, kde zapojí svoje vedomosti na teste a rozmýšľa. A podľa toho ho ohodnotiť. Tak, ako to je väčšinou v zahraničí. Teda skúška ako priestor pre myslenie, tvorivosť, uchopenie problému, riešenie problému, </w:t>
            </w:r>
            <w:proofErr w:type="spellStart"/>
            <w:r w:rsidRPr="00CB1559">
              <w:t>atď</w:t>
            </w:r>
            <w:proofErr w:type="spellEnd"/>
            <w:r w:rsidRPr="00CB1559">
              <w:t>, ... Z čoho sa následne učí aj sám študent a zostáva mu to ako skúsenosť na celý život.</w:t>
            </w:r>
          </w:p>
        </w:tc>
      </w:tr>
      <w:tr w:rsidR="00CB1559" w:rsidRPr="003C5565" w14:paraId="03FC896B" w14:textId="77777777" w:rsidTr="00CB1559">
        <w:trPr>
          <w:trHeight w:val="300"/>
        </w:trPr>
        <w:tc>
          <w:tcPr>
            <w:tcW w:w="903" w:type="dxa"/>
            <w:noWrap/>
            <w:hideMark/>
          </w:tcPr>
          <w:p w14:paraId="5A19B94C" w14:textId="77777777" w:rsidR="003C5565" w:rsidRPr="00CB1559" w:rsidRDefault="003C5565">
            <w:r w:rsidRPr="00CB1559">
              <w:t>Denná</w:t>
            </w:r>
          </w:p>
        </w:tc>
        <w:tc>
          <w:tcPr>
            <w:tcW w:w="935" w:type="dxa"/>
            <w:noWrap/>
            <w:hideMark/>
          </w:tcPr>
          <w:p w14:paraId="27E681CF" w14:textId="77777777" w:rsidR="003C5565" w:rsidRPr="00CB1559" w:rsidRDefault="003C5565">
            <w:r w:rsidRPr="00CB1559">
              <w:t>Mgr.</w:t>
            </w:r>
          </w:p>
        </w:tc>
        <w:tc>
          <w:tcPr>
            <w:tcW w:w="992" w:type="dxa"/>
            <w:noWrap/>
            <w:hideMark/>
          </w:tcPr>
          <w:p w14:paraId="510EBCF0" w14:textId="77777777" w:rsidR="003C5565" w:rsidRPr="00CB1559" w:rsidRDefault="003C5565">
            <w:r w:rsidRPr="00CB1559">
              <w:t>1.</w:t>
            </w:r>
          </w:p>
        </w:tc>
        <w:tc>
          <w:tcPr>
            <w:tcW w:w="6232" w:type="dxa"/>
            <w:noWrap/>
            <w:hideMark/>
          </w:tcPr>
          <w:p w14:paraId="3D731BC1" w14:textId="77777777" w:rsidR="003C5565" w:rsidRPr="00CB1559" w:rsidRDefault="003C5565">
            <w:r w:rsidRPr="00CB1559">
              <w:t>nie</w:t>
            </w:r>
          </w:p>
        </w:tc>
      </w:tr>
      <w:tr w:rsidR="00CB1559" w:rsidRPr="003C5565" w14:paraId="2FE8D6EB" w14:textId="77777777" w:rsidTr="00CB1559">
        <w:trPr>
          <w:trHeight w:val="300"/>
        </w:trPr>
        <w:tc>
          <w:tcPr>
            <w:tcW w:w="903" w:type="dxa"/>
            <w:noWrap/>
            <w:hideMark/>
          </w:tcPr>
          <w:p w14:paraId="0A307A3B" w14:textId="77777777" w:rsidR="003C5565" w:rsidRPr="00CB1559" w:rsidRDefault="003C5565">
            <w:r w:rsidRPr="00CB1559">
              <w:t>Denná</w:t>
            </w:r>
          </w:p>
        </w:tc>
        <w:tc>
          <w:tcPr>
            <w:tcW w:w="935" w:type="dxa"/>
            <w:noWrap/>
            <w:hideMark/>
          </w:tcPr>
          <w:p w14:paraId="00CDF14B" w14:textId="77777777" w:rsidR="003C5565" w:rsidRPr="00CB1559" w:rsidRDefault="003C5565">
            <w:r w:rsidRPr="00CB1559">
              <w:t>Mgr.</w:t>
            </w:r>
          </w:p>
        </w:tc>
        <w:tc>
          <w:tcPr>
            <w:tcW w:w="992" w:type="dxa"/>
            <w:noWrap/>
            <w:hideMark/>
          </w:tcPr>
          <w:p w14:paraId="77AE8523" w14:textId="77777777" w:rsidR="003C5565" w:rsidRPr="00CB1559" w:rsidRDefault="003C5565">
            <w:r w:rsidRPr="00CB1559">
              <w:t>1.</w:t>
            </w:r>
          </w:p>
        </w:tc>
        <w:tc>
          <w:tcPr>
            <w:tcW w:w="6232" w:type="dxa"/>
            <w:noWrap/>
            <w:hideMark/>
          </w:tcPr>
          <w:p w14:paraId="7D368713" w14:textId="77777777" w:rsidR="003C5565" w:rsidRPr="00CB1559" w:rsidRDefault="003C5565">
            <w:r w:rsidRPr="00CB1559">
              <w:t>náš odbor (</w:t>
            </w:r>
            <w:proofErr w:type="spellStart"/>
            <w:r w:rsidRPr="00CB1559">
              <w:t>psychologia</w:t>
            </w:r>
            <w:proofErr w:type="spellEnd"/>
            <w:r w:rsidRPr="00CB1559">
              <w:t xml:space="preserve">) dostáva extra veľa </w:t>
            </w:r>
            <w:proofErr w:type="spellStart"/>
            <w:r w:rsidRPr="00CB1559">
              <w:t>samostaných</w:t>
            </w:r>
            <w:proofErr w:type="spellEnd"/>
            <w:r w:rsidRPr="00CB1559">
              <w:t xml:space="preserve"> úloh.. niekedy sa až čudujem, ako to so spolužiakmi môžeme stíhať</w:t>
            </w:r>
          </w:p>
        </w:tc>
      </w:tr>
      <w:tr w:rsidR="00CB1559" w:rsidRPr="003C5565" w14:paraId="6527CDD6" w14:textId="77777777" w:rsidTr="00CB1559">
        <w:trPr>
          <w:trHeight w:val="300"/>
        </w:trPr>
        <w:tc>
          <w:tcPr>
            <w:tcW w:w="903" w:type="dxa"/>
            <w:noWrap/>
            <w:hideMark/>
          </w:tcPr>
          <w:p w14:paraId="1289C852" w14:textId="77777777" w:rsidR="003C5565" w:rsidRPr="00CB1559" w:rsidRDefault="003C5565">
            <w:r w:rsidRPr="00CB1559">
              <w:t>Denná</w:t>
            </w:r>
          </w:p>
        </w:tc>
        <w:tc>
          <w:tcPr>
            <w:tcW w:w="935" w:type="dxa"/>
            <w:noWrap/>
            <w:hideMark/>
          </w:tcPr>
          <w:p w14:paraId="4AD6A830" w14:textId="77777777" w:rsidR="003C5565" w:rsidRPr="00CB1559" w:rsidRDefault="003C5565">
            <w:r w:rsidRPr="00CB1559">
              <w:t>Mgr.</w:t>
            </w:r>
          </w:p>
        </w:tc>
        <w:tc>
          <w:tcPr>
            <w:tcW w:w="992" w:type="dxa"/>
            <w:noWrap/>
            <w:hideMark/>
          </w:tcPr>
          <w:p w14:paraId="27FF0E55" w14:textId="77777777" w:rsidR="003C5565" w:rsidRPr="00CB1559" w:rsidRDefault="003C5565">
            <w:r w:rsidRPr="00CB1559">
              <w:t>1.</w:t>
            </w:r>
          </w:p>
        </w:tc>
        <w:tc>
          <w:tcPr>
            <w:tcW w:w="6232" w:type="dxa"/>
            <w:noWrap/>
            <w:hideMark/>
          </w:tcPr>
          <w:p w14:paraId="7ED5A4FF" w14:textId="77777777" w:rsidR="003C5565" w:rsidRPr="00CB1559" w:rsidRDefault="003C5565">
            <w:r w:rsidRPr="00CB1559">
              <w:t>.</w:t>
            </w:r>
          </w:p>
        </w:tc>
      </w:tr>
      <w:tr w:rsidR="00CB1559" w:rsidRPr="003C5565" w14:paraId="07E5EDAE" w14:textId="77777777" w:rsidTr="00CB1559">
        <w:trPr>
          <w:trHeight w:val="300"/>
        </w:trPr>
        <w:tc>
          <w:tcPr>
            <w:tcW w:w="903" w:type="dxa"/>
            <w:noWrap/>
            <w:hideMark/>
          </w:tcPr>
          <w:p w14:paraId="431066AE" w14:textId="77777777" w:rsidR="003C5565" w:rsidRPr="00CB1559" w:rsidRDefault="003C5565">
            <w:r w:rsidRPr="00CB1559">
              <w:t>Denná</w:t>
            </w:r>
          </w:p>
        </w:tc>
        <w:tc>
          <w:tcPr>
            <w:tcW w:w="935" w:type="dxa"/>
            <w:noWrap/>
            <w:hideMark/>
          </w:tcPr>
          <w:p w14:paraId="673FF62D" w14:textId="77777777" w:rsidR="003C5565" w:rsidRPr="00CB1559" w:rsidRDefault="003C5565">
            <w:r w:rsidRPr="00CB1559">
              <w:t>Mgr.</w:t>
            </w:r>
          </w:p>
        </w:tc>
        <w:tc>
          <w:tcPr>
            <w:tcW w:w="992" w:type="dxa"/>
            <w:noWrap/>
            <w:hideMark/>
          </w:tcPr>
          <w:p w14:paraId="1BD41BCE" w14:textId="77777777" w:rsidR="003C5565" w:rsidRPr="00CB1559" w:rsidRDefault="003C5565">
            <w:r w:rsidRPr="00CB1559">
              <w:t>1.</w:t>
            </w:r>
          </w:p>
        </w:tc>
        <w:tc>
          <w:tcPr>
            <w:tcW w:w="6232" w:type="dxa"/>
            <w:noWrap/>
            <w:hideMark/>
          </w:tcPr>
          <w:p w14:paraId="333B6030" w14:textId="77777777" w:rsidR="003C5565" w:rsidRPr="00CB1559" w:rsidRDefault="003C5565">
            <w:r w:rsidRPr="00CB1559">
              <w:t>nie</w:t>
            </w:r>
          </w:p>
        </w:tc>
      </w:tr>
      <w:tr w:rsidR="00CB1559" w:rsidRPr="003C5565" w14:paraId="040946BF" w14:textId="77777777" w:rsidTr="00CB1559">
        <w:trPr>
          <w:trHeight w:val="300"/>
        </w:trPr>
        <w:tc>
          <w:tcPr>
            <w:tcW w:w="903" w:type="dxa"/>
            <w:noWrap/>
            <w:hideMark/>
          </w:tcPr>
          <w:p w14:paraId="1ADBD054" w14:textId="77777777" w:rsidR="003C5565" w:rsidRPr="00CB1559" w:rsidRDefault="003C5565">
            <w:r w:rsidRPr="00CB1559">
              <w:t>Denná</w:t>
            </w:r>
          </w:p>
        </w:tc>
        <w:tc>
          <w:tcPr>
            <w:tcW w:w="935" w:type="dxa"/>
            <w:noWrap/>
            <w:hideMark/>
          </w:tcPr>
          <w:p w14:paraId="7DD3EF1E" w14:textId="77777777" w:rsidR="003C5565" w:rsidRPr="00CB1559" w:rsidRDefault="003C5565">
            <w:r w:rsidRPr="00CB1559">
              <w:t>Mgr.</w:t>
            </w:r>
          </w:p>
        </w:tc>
        <w:tc>
          <w:tcPr>
            <w:tcW w:w="992" w:type="dxa"/>
            <w:noWrap/>
            <w:hideMark/>
          </w:tcPr>
          <w:p w14:paraId="4689527A" w14:textId="77777777" w:rsidR="003C5565" w:rsidRPr="00CB1559" w:rsidRDefault="003C5565">
            <w:r w:rsidRPr="00CB1559">
              <w:t>1.</w:t>
            </w:r>
          </w:p>
        </w:tc>
        <w:tc>
          <w:tcPr>
            <w:tcW w:w="6232" w:type="dxa"/>
            <w:noWrap/>
            <w:hideMark/>
          </w:tcPr>
          <w:p w14:paraId="1D2DE079" w14:textId="77777777" w:rsidR="003C5565" w:rsidRPr="00CB1559" w:rsidRDefault="003C5565">
            <w:r w:rsidRPr="00CB1559">
              <w:t>-</w:t>
            </w:r>
          </w:p>
        </w:tc>
      </w:tr>
      <w:tr w:rsidR="00CB1559" w:rsidRPr="003C5565" w14:paraId="31D85028" w14:textId="77777777" w:rsidTr="00CB1559">
        <w:trPr>
          <w:trHeight w:val="300"/>
        </w:trPr>
        <w:tc>
          <w:tcPr>
            <w:tcW w:w="903" w:type="dxa"/>
            <w:noWrap/>
            <w:hideMark/>
          </w:tcPr>
          <w:p w14:paraId="72EBB71E" w14:textId="77777777" w:rsidR="003C5565" w:rsidRPr="00CB1559" w:rsidRDefault="003C5565">
            <w:r w:rsidRPr="00CB1559">
              <w:t>Denná</w:t>
            </w:r>
          </w:p>
        </w:tc>
        <w:tc>
          <w:tcPr>
            <w:tcW w:w="935" w:type="dxa"/>
            <w:noWrap/>
            <w:hideMark/>
          </w:tcPr>
          <w:p w14:paraId="57DD00C5" w14:textId="77777777" w:rsidR="003C5565" w:rsidRPr="00CB1559" w:rsidRDefault="003C5565">
            <w:r w:rsidRPr="00CB1559">
              <w:t>Mgr.</w:t>
            </w:r>
          </w:p>
        </w:tc>
        <w:tc>
          <w:tcPr>
            <w:tcW w:w="992" w:type="dxa"/>
            <w:noWrap/>
            <w:hideMark/>
          </w:tcPr>
          <w:p w14:paraId="54735D9B" w14:textId="77777777" w:rsidR="003C5565" w:rsidRPr="00CB1559" w:rsidRDefault="003C5565">
            <w:r w:rsidRPr="00CB1559">
              <w:t>1.</w:t>
            </w:r>
          </w:p>
        </w:tc>
        <w:tc>
          <w:tcPr>
            <w:tcW w:w="6232" w:type="dxa"/>
            <w:noWrap/>
            <w:hideMark/>
          </w:tcPr>
          <w:p w14:paraId="68DAED8E" w14:textId="77777777" w:rsidR="003C5565" w:rsidRPr="00CB1559" w:rsidRDefault="003C5565">
            <w:proofErr w:type="spellStart"/>
            <w:r w:rsidRPr="00CB1559">
              <w:t>Ziadne</w:t>
            </w:r>
            <w:proofErr w:type="spellEnd"/>
          </w:p>
        </w:tc>
      </w:tr>
      <w:tr w:rsidR="00CB1559" w:rsidRPr="003C5565" w14:paraId="345FE2C9" w14:textId="77777777" w:rsidTr="00CB1559">
        <w:trPr>
          <w:trHeight w:val="300"/>
        </w:trPr>
        <w:tc>
          <w:tcPr>
            <w:tcW w:w="903" w:type="dxa"/>
            <w:noWrap/>
            <w:hideMark/>
          </w:tcPr>
          <w:p w14:paraId="5287D3C4" w14:textId="77777777" w:rsidR="003C5565" w:rsidRPr="00CB1559" w:rsidRDefault="003C5565">
            <w:r w:rsidRPr="00CB1559">
              <w:t>Denná</w:t>
            </w:r>
          </w:p>
        </w:tc>
        <w:tc>
          <w:tcPr>
            <w:tcW w:w="935" w:type="dxa"/>
            <w:noWrap/>
            <w:hideMark/>
          </w:tcPr>
          <w:p w14:paraId="3FD3D9C0" w14:textId="77777777" w:rsidR="003C5565" w:rsidRPr="00CB1559" w:rsidRDefault="003C5565">
            <w:r w:rsidRPr="00CB1559">
              <w:t>Mgr.</w:t>
            </w:r>
          </w:p>
        </w:tc>
        <w:tc>
          <w:tcPr>
            <w:tcW w:w="992" w:type="dxa"/>
            <w:noWrap/>
            <w:hideMark/>
          </w:tcPr>
          <w:p w14:paraId="3D556288" w14:textId="77777777" w:rsidR="003C5565" w:rsidRPr="00CB1559" w:rsidRDefault="003C5565">
            <w:r w:rsidRPr="00CB1559">
              <w:t>1.</w:t>
            </w:r>
          </w:p>
        </w:tc>
        <w:tc>
          <w:tcPr>
            <w:tcW w:w="6232" w:type="dxa"/>
            <w:noWrap/>
            <w:hideMark/>
          </w:tcPr>
          <w:p w14:paraId="0FB1D5B3" w14:textId="77777777" w:rsidR="003C5565" w:rsidRPr="00CB1559" w:rsidRDefault="003C5565">
            <w:r w:rsidRPr="00CB1559">
              <w:t>X</w:t>
            </w:r>
          </w:p>
        </w:tc>
      </w:tr>
      <w:tr w:rsidR="00CB1559" w:rsidRPr="003C5565" w14:paraId="11AB8C54" w14:textId="77777777" w:rsidTr="00CB1559">
        <w:trPr>
          <w:trHeight w:val="300"/>
        </w:trPr>
        <w:tc>
          <w:tcPr>
            <w:tcW w:w="903" w:type="dxa"/>
            <w:noWrap/>
            <w:hideMark/>
          </w:tcPr>
          <w:p w14:paraId="5D8BF9AE" w14:textId="77777777" w:rsidR="003C5565" w:rsidRPr="00CB1559" w:rsidRDefault="003C5565">
            <w:r w:rsidRPr="00CB1559">
              <w:t>Denná</w:t>
            </w:r>
          </w:p>
        </w:tc>
        <w:tc>
          <w:tcPr>
            <w:tcW w:w="935" w:type="dxa"/>
            <w:noWrap/>
            <w:hideMark/>
          </w:tcPr>
          <w:p w14:paraId="5DF67F0C" w14:textId="77777777" w:rsidR="003C5565" w:rsidRPr="00CB1559" w:rsidRDefault="003C5565">
            <w:r w:rsidRPr="00CB1559">
              <w:t>Mgr.</w:t>
            </w:r>
          </w:p>
        </w:tc>
        <w:tc>
          <w:tcPr>
            <w:tcW w:w="992" w:type="dxa"/>
            <w:noWrap/>
            <w:hideMark/>
          </w:tcPr>
          <w:p w14:paraId="5474CC58" w14:textId="77777777" w:rsidR="003C5565" w:rsidRPr="00CB1559" w:rsidRDefault="003C5565">
            <w:r w:rsidRPr="00CB1559">
              <w:t>1.</w:t>
            </w:r>
          </w:p>
        </w:tc>
        <w:tc>
          <w:tcPr>
            <w:tcW w:w="6232" w:type="dxa"/>
            <w:noWrap/>
            <w:hideMark/>
          </w:tcPr>
          <w:p w14:paraId="1FD035C5" w14:textId="77777777" w:rsidR="003C5565" w:rsidRPr="00CB1559" w:rsidRDefault="003C5565">
            <w:r w:rsidRPr="00CB1559">
              <w:t>.</w:t>
            </w:r>
          </w:p>
        </w:tc>
      </w:tr>
      <w:tr w:rsidR="00CB1559" w:rsidRPr="003C5565" w14:paraId="54F43440" w14:textId="77777777" w:rsidTr="00CB1559">
        <w:trPr>
          <w:trHeight w:val="300"/>
        </w:trPr>
        <w:tc>
          <w:tcPr>
            <w:tcW w:w="903" w:type="dxa"/>
            <w:noWrap/>
            <w:hideMark/>
          </w:tcPr>
          <w:p w14:paraId="7D332A1C" w14:textId="77777777" w:rsidR="003C5565" w:rsidRPr="00CB1559" w:rsidRDefault="003C5565">
            <w:r w:rsidRPr="00CB1559">
              <w:t>Externá</w:t>
            </w:r>
          </w:p>
        </w:tc>
        <w:tc>
          <w:tcPr>
            <w:tcW w:w="935" w:type="dxa"/>
            <w:noWrap/>
            <w:hideMark/>
          </w:tcPr>
          <w:p w14:paraId="2EE36BD5" w14:textId="77777777" w:rsidR="003C5565" w:rsidRPr="00CB1559" w:rsidRDefault="003C5565">
            <w:r w:rsidRPr="00CB1559">
              <w:t>Bc.</w:t>
            </w:r>
          </w:p>
        </w:tc>
        <w:tc>
          <w:tcPr>
            <w:tcW w:w="992" w:type="dxa"/>
            <w:noWrap/>
            <w:hideMark/>
          </w:tcPr>
          <w:p w14:paraId="65ACA75D" w14:textId="77777777" w:rsidR="003C5565" w:rsidRPr="00CB1559" w:rsidRDefault="003C5565">
            <w:r w:rsidRPr="00CB1559">
              <w:t>1.</w:t>
            </w:r>
          </w:p>
        </w:tc>
        <w:tc>
          <w:tcPr>
            <w:tcW w:w="6232" w:type="dxa"/>
            <w:noWrap/>
            <w:hideMark/>
          </w:tcPr>
          <w:p w14:paraId="2B9D8496" w14:textId="77777777" w:rsidR="003C5565" w:rsidRPr="00CB1559" w:rsidRDefault="003C5565">
            <w:r w:rsidRPr="00CB1559">
              <w:t xml:space="preserve">ocenila by som ďalšiu modernizáciu </w:t>
            </w:r>
            <w:proofErr w:type="spellStart"/>
            <w:r w:rsidRPr="00CB1559">
              <w:t>výčby</w:t>
            </w:r>
            <w:proofErr w:type="spellEnd"/>
            <w:r w:rsidRPr="00CB1559">
              <w:t xml:space="preserve"> a </w:t>
            </w:r>
            <w:proofErr w:type="spellStart"/>
            <w:r w:rsidRPr="00CB1559">
              <w:t>skúsania</w:t>
            </w:r>
            <w:proofErr w:type="spellEnd"/>
            <w:r w:rsidRPr="00CB1559">
              <w:t xml:space="preserve">- skôr formy esejí ako memorovanie </w:t>
            </w:r>
          </w:p>
        </w:tc>
      </w:tr>
      <w:tr w:rsidR="00CB1559" w:rsidRPr="003C5565" w14:paraId="5C594CD8" w14:textId="77777777" w:rsidTr="00CB1559">
        <w:trPr>
          <w:trHeight w:val="300"/>
        </w:trPr>
        <w:tc>
          <w:tcPr>
            <w:tcW w:w="903" w:type="dxa"/>
            <w:noWrap/>
            <w:hideMark/>
          </w:tcPr>
          <w:p w14:paraId="37855936" w14:textId="77777777" w:rsidR="003C5565" w:rsidRPr="00CB1559" w:rsidRDefault="003C5565">
            <w:r w:rsidRPr="00CB1559">
              <w:t>Externá</w:t>
            </w:r>
          </w:p>
        </w:tc>
        <w:tc>
          <w:tcPr>
            <w:tcW w:w="935" w:type="dxa"/>
            <w:noWrap/>
            <w:hideMark/>
          </w:tcPr>
          <w:p w14:paraId="11BC3DEB" w14:textId="77777777" w:rsidR="003C5565" w:rsidRPr="00CB1559" w:rsidRDefault="003C5565">
            <w:r w:rsidRPr="00CB1559">
              <w:t>Bc.</w:t>
            </w:r>
          </w:p>
        </w:tc>
        <w:tc>
          <w:tcPr>
            <w:tcW w:w="992" w:type="dxa"/>
            <w:noWrap/>
            <w:hideMark/>
          </w:tcPr>
          <w:p w14:paraId="7DA016EA" w14:textId="77777777" w:rsidR="003C5565" w:rsidRPr="00CB1559" w:rsidRDefault="003C5565">
            <w:r w:rsidRPr="00CB1559">
              <w:t>1.</w:t>
            </w:r>
          </w:p>
        </w:tc>
        <w:tc>
          <w:tcPr>
            <w:tcW w:w="6232" w:type="dxa"/>
            <w:noWrap/>
            <w:hideMark/>
          </w:tcPr>
          <w:p w14:paraId="019C1835" w14:textId="77777777" w:rsidR="003C5565" w:rsidRPr="00CB1559" w:rsidRDefault="003C5565">
            <w:r w:rsidRPr="00CB1559">
              <w:t>bez pripomienok</w:t>
            </w:r>
          </w:p>
        </w:tc>
      </w:tr>
      <w:tr w:rsidR="00CB1559" w:rsidRPr="003C5565" w14:paraId="0236A8FD" w14:textId="77777777" w:rsidTr="00CB1559">
        <w:trPr>
          <w:trHeight w:val="300"/>
        </w:trPr>
        <w:tc>
          <w:tcPr>
            <w:tcW w:w="903" w:type="dxa"/>
            <w:noWrap/>
            <w:hideMark/>
          </w:tcPr>
          <w:p w14:paraId="68E5DF06" w14:textId="77777777" w:rsidR="003C5565" w:rsidRPr="00CB1559" w:rsidRDefault="003C5565">
            <w:r w:rsidRPr="00CB1559">
              <w:t>Externá</w:t>
            </w:r>
          </w:p>
        </w:tc>
        <w:tc>
          <w:tcPr>
            <w:tcW w:w="935" w:type="dxa"/>
            <w:noWrap/>
            <w:hideMark/>
          </w:tcPr>
          <w:p w14:paraId="55A9C557" w14:textId="77777777" w:rsidR="003C5565" w:rsidRPr="00CB1559" w:rsidRDefault="003C5565">
            <w:r w:rsidRPr="00CB1559">
              <w:t>Bc.</w:t>
            </w:r>
          </w:p>
        </w:tc>
        <w:tc>
          <w:tcPr>
            <w:tcW w:w="992" w:type="dxa"/>
            <w:noWrap/>
            <w:hideMark/>
          </w:tcPr>
          <w:p w14:paraId="6D04847A" w14:textId="77777777" w:rsidR="003C5565" w:rsidRPr="00CB1559" w:rsidRDefault="003C5565">
            <w:r w:rsidRPr="00CB1559">
              <w:t>1.</w:t>
            </w:r>
          </w:p>
        </w:tc>
        <w:tc>
          <w:tcPr>
            <w:tcW w:w="6232" w:type="dxa"/>
            <w:noWrap/>
            <w:hideMark/>
          </w:tcPr>
          <w:p w14:paraId="615B2F69" w14:textId="77777777" w:rsidR="003C5565" w:rsidRPr="00CB1559" w:rsidRDefault="003C5565">
            <w:r w:rsidRPr="00CB1559">
              <w:t>žiadne</w:t>
            </w:r>
          </w:p>
        </w:tc>
      </w:tr>
      <w:tr w:rsidR="00CB1559" w:rsidRPr="003C5565" w14:paraId="1601716C" w14:textId="77777777" w:rsidTr="00CB1559">
        <w:trPr>
          <w:trHeight w:val="300"/>
        </w:trPr>
        <w:tc>
          <w:tcPr>
            <w:tcW w:w="903" w:type="dxa"/>
            <w:noWrap/>
            <w:hideMark/>
          </w:tcPr>
          <w:p w14:paraId="05FD9D39" w14:textId="77777777" w:rsidR="003C5565" w:rsidRPr="00CB1559" w:rsidRDefault="003C5565">
            <w:r w:rsidRPr="00CB1559">
              <w:t>Externá</w:t>
            </w:r>
          </w:p>
        </w:tc>
        <w:tc>
          <w:tcPr>
            <w:tcW w:w="935" w:type="dxa"/>
            <w:noWrap/>
            <w:hideMark/>
          </w:tcPr>
          <w:p w14:paraId="6D8546BC" w14:textId="77777777" w:rsidR="003C5565" w:rsidRPr="00CB1559" w:rsidRDefault="003C5565">
            <w:r w:rsidRPr="00CB1559">
              <w:t>Bc.</w:t>
            </w:r>
          </w:p>
        </w:tc>
        <w:tc>
          <w:tcPr>
            <w:tcW w:w="992" w:type="dxa"/>
            <w:noWrap/>
            <w:hideMark/>
          </w:tcPr>
          <w:p w14:paraId="2CF77F84" w14:textId="77777777" w:rsidR="003C5565" w:rsidRPr="00CB1559" w:rsidRDefault="003C5565">
            <w:r w:rsidRPr="00CB1559">
              <w:t>1.</w:t>
            </w:r>
          </w:p>
        </w:tc>
        <w:tc>
          <w:tcPr>
            <w:tcW w:w="6232" w:type="dxa"/>
            <w:noWrap/>
            <w:hideMark/>
          </w:tcPr>
          <w:p w14:paraId="2DE3C4CB" w14:textId="77777777" w:rsidR="003C5565" w:rsidRPr="00CB1559" w:rsidRDefault="003C5565">
            <w:proofErr w:type="spellStart"/>
            <w:r w:rsidRPr="00CB1559">
              <w:t>nemam</w:t>
            </w:r>
            <w:proofErr w:type="spellEnd"/>
          </w:p>
        </w:tc>
      </w:tr>
      <w:tr w:rsidR="00CB1559" w:rsidRPr="003C5565" w14:paraId="386D3012" w14:textId="77777777" w:rsidTr="00CB1559">
        <w:trPr>
          <w:trHeight w:val="300"/>
        </w:trPr>
        <w:tc>
          <w:tcPr>
            <w:tcW w:w="903" w:type="dxa"/>
            <w:noWrap/>
            <w:hideMark/>
          </w:tcPr>
          <w:p w14:paraId="5068EF43" w14:textId="77777777" w:rsidR="003C5565" w:rsidRPr="00CB1559" w:rsidRDefault="003C5565">
            <w:r w:rsidRPr="00CB1559">
              <w:t>Externá</w:t>
            </w:r>
          </w:p>
        </w:tc>
        <w:tc>
          <w:tcPr>
            <w:tcW w:w="935" w:type="dxa"/>
            <w:noWrap/>
            <w:hideMark/>
          </w:tcPr>
          <w:p w14:paraId="64AFAB90" w14:textId="77777777" w:rsidR="003C5565" w:rsidRPr="00CB1559" w:rsidRDefault="003C5565">
            <w:r w:rsidRPr="00CB1559">
              <w:t>Bc.</w:t>
            </w:r>
          </w:p>
        </w:tc>
        <w:tc>
          <w:tcPr>
            <w:tcW w:w="992" w:type="dxa"/>
            <w:noWrap/>
            <w:hideMark/>
          </w:tcPr>
          <w:p w14:paraId="4255A56E" w14:textId="77777777" w:rsidR="003C5565" w:rsidRPr="00CB1559" w:rsidRDefault="003C5565">
            <w:r w:rsidRPr="00CB1559">
              <w:t>1.</w:t>
            </w:r>
          </w:p>
        </w:tc>
        <w:tc>
          <w:tcPr>
            <w:tcW w:w="6232" w:type="dxa"/>
            <w:noWrap/>
            <w:hideMark/>
          </w:tcPr>
          <w:p w14:paraId="6AB838F0" w14:textId="77777777" w:rsidR="003C5565" w:rsidRPr="00CB1559" w:rsidRDefault="003C5565">
            <w:r w:rsidRPr="00CB1559">
              <w:t>-</w:t>
            </w:r>
          </w:p>
        </w:tc>
      </w:tr>
      <w:tr w:rsidR="00CB1559" w:rsidRPr="003C5565" w14:paraId="03E06570" w14:textId="77777777" w:rsidTr="00CB1559">
        <w:trPr>
          <w:trHeight w:val="300"/>
        </w:trPr>
        <w:tc>
          <w:tcPr>
            <w:tcW w:w="903" w:type="dxa"/>
            <w:noWrap/>
            <w:hideMark/>
          </w:tcPr>
          <w:p w14:paraId="4FD9F70F" w14:textId="77777777" w:rsidR="003C5565" w:rsidRPr="00CB1559" w:rsidRDefault="003C5565">
            <w:r w:rsidRPr="00CB1559">
              <w:t>Externá</w:t>
            </w:r>
          </w:p>
        </w:tc>
        <w:tc>
          <w:tcPr>
            <w:tcW w:w="935" w:type="dxa"/>
            <w:noWrap/>
            <w:hideMark/>
          </w:tcPr>
          <w:p w14:paraId="77E7D017" w14:textId="77777777" w:rsidR="003C5565" w:rsidRPr="00CB1559" w:rsidRDefault="003C5565">
            <w:r w:rsidRPr="00CB1559">
              <w:t>Bc.</w:t>
            </w:r>
          </w:p>
        </w:tc>
        <w:tc>
          <w:tcPr>
            <w:tcW w:w="992" w:type="dxa"/>
            <w:noWrap/>
            <w:hideMark/>
          </w:tcPr>
          <w:p w14:paraId="1326F3CD" w14:textId="77777777" w:rsidR="003C5565" w:rsidRPr="00CB1559" w:rsidRDefault="003C5565">
            <w:r w:rsidRPr="00CB1559">
              <w:t>1.</w:t>
            </w:r>
          </w:p>
        </w:tc>
        <w:tc>
          <w:tcPr>
            <w:tcW w:w="6232" w:type="dxa"/>
            <w:noWrap/>
            <w:hideMark/>
          </w:tcPr>
          <w:p w14:paraId="5863B33F" w14:textId="77777777" w:rsidR="003C5565" w:rsidRPr="00CB1559" w:rsidRDefault="003C5565">
            <w:r w:rsidRPr="00CB1559">
              <w:t>.</w:t>
            </w:r>
          </w:p>
        </w:tc>
      </w:tr>
      <w:tr w:rsidR="00CB1559" w:rsidRPr="003C5565" w14:paraId="5786F298" w14:textId="77777777" w:rsidTr="00CB1559">
        <w:trPr>
          <w:trHeight w:val="3160"/>
        </w:trPr>
        <w:tc>
          <w:tcPr>
            <w:tcW w:w="903" w:type="dxa"/>
            <w:noWrap/>
            <w:hideMark/>
          </w:tcPr>
          <w:p w14:paraId="52A01C3B" w14:textId="77777777" w:rsidR="003C5565" w:rsidRPr="00CB1559" w:rsidRDefault="003C5565">
            <w:r w:rsidRPr="00CB1559">
              <w:t>Externá</w:t>
            </w:r>
          </w:p>
        </w:tc>
        <w:tc>
          <w:tcPr>
            <w:tcW w:w="935" w:type="dxa"/>
            <w:noWrap/>
            <w:hideMark/>
          </w:tcPr>
          <w:p w14:paraId="6367D328" w14:textId="77777777" w:rsidR="003C5565" w:rsidRPr="00CB1559" w:rsidRDefault="003C5565">
            <w:r w:rsidRPr="00CB1559">
              <w:t>Bc.</w:t>
            </w:r>
          </w:p>
        </w:tc>
        <w:tc>
          <w:tcPr>
            <w:tcW w:w="992" w:type="dxa"/>
            <w:noWrap/>
            <w:hideMark/>
          </w:tcPr>
          <w:p w14:paraId="211C8990" w14:textId="77777777" w:rsidR="003C5565" w:rsidRPr="00CB1559" w:rsidRDefault="003C5565">
            <w:r w:rsidRPr="00CB1559">
              <w:t>1.</w:t>
            </w:r>
          </w:p>
        </w:tc>
        <w:tc>
          <w:tcPr>
            <w:tcW w:w="6232" w:type="dxa"/>
            <w:hideMark/>
          </w:tcPr>
          <w:p w14:paraId="5ED61F98" w14:textId="77777777" w:rsidR="003C5565" w:rsidRPr="00CB1559" w:rsidRDefault="003C5565">
            <w:r w:rsidRPr="00CB1559">
              <w:t xml:space="preserve">Nie som spokojná s prístup pána profesora M.S. </w:t>
            </w:r>
            <w:r w:rsidRPr="00CB1559">
              <w:br/>
              <w:t>Tu sú dôvody prečo :</w:t>
            </w:r>
            <w:r w:rsidRPr="00CB1559">
              <w:br/>
              <w:t>- nedostatok času na vykonanie skúšky</w:t>
            </w:r>
            <w:r w:rsidRPr="00CB1559">
              <w:br/>
              <w:t xml:space="preserve">- rušivé poznámky pri písaní skúšky - celý čas nás to stresovalo a rušilo pri rozmýšľaní </w:t>
            </w:r>
            <w:r w:rsidRPr="00CB1559">
              <w:br/>
              <w:t>- neskoré oznámenie známok - pokiaľ viem, tak v poriadku je napísané, že profesor nám má dať vedieť známku najneskôr 5 dní po napísaní skúšky - už je to týždeň a o našich známkach sme nedostali žiadne informácie, ani približný čas, kedy by tie známky mohli byť nahodené - tým pádom nemôžeme vedieť, či sa máme pripraviť na náhradný termín alebo nie</w:t>
            </w:r>
          </w:p>
        </w:tc>
      </w:tr>
      <w:tr w:rsidR="00CB1559" w:rsidRPr="003C5565" w14:paraId="11AF38A2" w14:textId="77777777" w:rsidTr="00CB1559">
        <w:trPr>
          <w:trHeight w:val="300"/>
        </w:trPr>
        <w:tc>
          <w:tcPr>
            <w:tcW w:w="903" w:type="dxa"/>
            <w:noWrap/>
            <w:hideMark/>
          </w:tcPr>
          <w:p w14:paraId="6F158C07" w14:textId="77777777" w:rsidR="003C5565" w:rsidRPr="00CB1559" w:rsidRDefault="003C5565">
            <w:r w:rsidRPr="00CB1559">
              <w:lastRenderedPageBreak/>
              <w:t>Externá</w:t>
            </w:r>
          </w:p>
        </w:tc>
        <w:tc>
          <w:tcPr>
            <w:tcW w:w="935" w:type="dxa"/>
            <w:noWrap/>
            <w:hideMark/>
          </w:tcPr>
          <w:p w14:paraId="28A9EE71" w14:textId="77777777" w:rsidR="003C5565" w:rsidRPr="00CB1559" w:rsidRDefault="003C5565">
            <w:r w:rsidRPr="00CB1559">
              <w:t>Bc.</w:t>
            </w:r>
          </w:p>
        </w:tc>
        <w:tc>
          <w:tcPr>
            <w:tcW w:w="992" w:type="dxa"/>
            <w:noWrap/>
            <w:hideMark/>
          </w:tcPr>
          <w:p w14:paraId="1A2D2F4F" w14:textId="77777777" w:rsidR="003C5565" w:rsidRPr="00CB1559" w:rsidRDefault="003C5565">
            <w:r w:rsidRPr="00CB1559">
              <w:t>1.</w:t>
            </w:r>
          </w:p>
        </w:tc>
        <w:tc>
          <w:tcPr>
            <w:tcW w:w="6232" w:type="dxa"/>
            <w:noWrap/>
            <w:hideMark/>
          </w:tcPr>
          <w:p w14:paraId="527C9D66" w14:textId="77777777" w:rsidR="003C5565" w:rsidRPr="00CB1559" w:rsidRDefault="003C5565">
            <w:r w:rsidRPr="00CB1559">
              <w:t xml:space="preserve">rada by som vyzdvihla a ocenila snahu </w:t>
            </w:r>
            <w:proofErr w:type="spellStart"/>
            <w:r w:rsidRPr="00CB1559">
              <w:t>pana</w:t>
            </w:r>
            <w:proofErr w:type="spellEnd"/>
            <w:r w:rsidRPr="00CB1559">
              <w:t xml:space="preserve"> doktora </w:t>
            </w:r>
            <w:proofErr w:type="spellStart"/>
            <w:r w:rsidRPr="00CB1559">
              <w:t>Zitneho</w:t>
            </w:r>
            <w:proofErr w:type="spellEnd"/>
            <w:r w:rsidRPr="00CB1559">
              <w:t xml:space="preserve">, </w:t>
            </w:r>
            <w:proofErr w:type="spellStart"/>
            <w:r w:rsidRPr="00CB1559">
              <w:t>ktory</w:t>
            </w:r>
            <w:proofErr w:type="spellEnd"/>
            <w:r w:rsidRPr="00CB1559">
              <w:t xml:space="preserve"> </w:t>
            </w:r>
            <w:proofErr w:type="spellStart"/>
            <w:r w:rsidRPr="00CB1559">
              <w:t>nam</w:t>
            </w:r>
            <w:proofErr w:type="spellEnd"/>
            <w:r w:rsidRPr="00CB1559">
              <w:t xml:space="preserve"> zaslal na </w:t>
            </w:r>
            <w:proofErr w:type="spellStart"/>
            <w:r w:rsidRPr="00CB1559">
              <w:t>rocnikovy</w:t>
            </w:r>
            <w:proofErr w:type="spellEnd"/>
            <w:r w:rsidRPr="00CB1559">
              <w:t xml:space="preserve"> email </w:t>
            </w:r>
            <w:proofErr w:type="spellStart"/>
            <w:r w:rsidRPr="00CB1559">
              <w:t>odporucanie</w:t>
            </w:r>
            <w:proofErr w:type="spellEnd"/>
            <w:r w:rsidRPr="00CB1559">
              <w:t xml:space="preserve"> k podcastom a </w:t>
            </w:r>
            <w:proofErr w:type="spellStart"/>
            <w:r w:rsidRPr="00CB1559">
              <w:t>youtube</w:t>
            </w:r>
            <w:proofErr w:type="spellEnd"/>
            <w:r w:rsidRPr="00CB1559">
              <w:t xml:space="preserve"> </w:t>
            </w:r>
            <w:proofErr w:type="spellStart"/>
            <w:r w:rsidRPr="00CB1559">
              <w:t>materialu</w:t>
            </w:r>
            <w:proofErr w:type="spellEnd"/>
            <w:r w:rsidRPr="00CB1559">
              <w:t xml:space="preserve"> na </w:t>
            </w:r>
            <w:proofErr w:type="spellStart"/>
            <w:r w:rsidRPr="00CB1559">
              <w:t>rozlicne</w:t>
            </w:r>
            <w:proofErr w:type="spellEnd"/>
            <w:r w:rsidRPr="00CB1559">
              <w:t xml:space="preserve"> </w:t>
            </w:r>
            <w:proofErr w:type="spellStart"/>
            <w:r w:rsidRPr="00CB1559">
              <w:t>temy</w:t>
            </w:r>
            <w:proofErr w:type="spellEnd"/>
            <w:r w:rsidRPr="00CB1559">
              <w:t xml:space="preserve"> </w:t>
            </w:r>
            <w:proofErr w:type="spellStart"/>
            <w:r w:rsidRPr="00CB1559">
              <w:t>psychologie</w:t>
            </w:r>
            <w:proofErr w:type="spellEnd"/>
            <w:r w:rsidRPr="00CB1559">
              <w:t>/</w:t>
            </w:r>
            <w:proofErr w:type="spellStart"/>
            <w:r w:rsidRPr="00CB1559">
              <w:t>psychopatologie</w:t>
            </w:r>
            <w:proofErr w:type="spellEnd"/>
            <w:r w:rsidRPr="00CB1559">
              <w:t xml:space="preserve">. </w:t>
            </w:r>
          </w:p>
        </w:tc>
      </w:tr>
      <w:tr w:rsidR="00CB1559" w:rsidRPr="003C5565" w14:paraId="6F57F1D8" w14:textId="77777777" w:rsidTr="00CB1559">
        <w:trPr>
          <w:trHeight w:val="300"/>
        </w:trPr>
        <w:tc>
          <w:tcPr>
            <w:tcW w:w="903" w:type="dxa"/>
            <w:noWrap/>
            <w:hideMark/>
          </w:tcPr>
          <w:p w14:paraId="0A1C6BE2" w14:textId="77777777" w:rsidR="003C5565" w:rsidRPr="00CB1559" w:rsidRDefault="003C5565">
            <w:r w:rsidRPr="00CB1559">
              <w:t>Externá</w:t>
            </w:r>
          </w:p>
        </w:tc>
        <w:tc>
          <w:tcPr>
            <w:tcW w:w="935" w:type="dxa"/>
            <w:noWrap/>
            <w:hideMark/>
          </w:tcPr>
          <w:p w14:paraId="7F636615" w14:textId="77777777" w:rsidR="003C5565" w:rsidRPr="00CB1559" w:rsidRDefault="003C5565">
            <w:r w:rsidRPr="00CB1559">
              <w:t>Bc.</w:t>
            </w:r>
          </w:p>
        </w:tc>
        <w:tc>
          <w:tcPr>
            <w:tcW w:w="992" w:type="dxa"/>
            <w:noWrap/>
            <w:hideMark/>
          </w:tcPr>
          <w:p w14:paraId="2350418C" w14:textId="77777777" w:rsidR="003C5565" w:rsidRPr="00CB1559" w:rsidRDefault="003C5565">
            <w:r w:rsidRPr="00CB1559">
              <w:t>1.</w:t>
            </w:r>
          </w:p>
        </w:tc>
        <w:tc>
          <w:tcPr>
            <w:tcW w:w="6232" w:type="dxa"/>
            <w:noWrap/>
            <w:hideMark/>
          </w:tcPr>
          <w:p w14:paraId="58EF4C88" w14:textId="77777777" w:rsidR="003C5565" w:rsidRPr="00CB1559" w:rsidRDefault="003C5565">
            <w:r w:rsidRPr="00CB1559">
              <w:t>Nedodržiavanie školského poriadku konkrétne o zverejnení známok zo skúšok do 5 dní!!! Som pracujúci človek, externista, ktorý si musí naplánovať pracovné povinnosti a nemám možnosť čakať na výsledky skúšky skoro 2 týždne!!! Jedná sa konkrétne o pána M.Š. ...</w:t>
            </w:r>
          </w:p>
        </w:tc>
      </w:tr>
      <w:tr w:rsidR="00CB1559" w:rsidRPr="003C5565" w14:paraId="28AD9652" w14:textId="77777777" w:rsidTr="00CB1559">
        <w:trPr>
          <w:trHeight w:val="300"/>
        </w:trPr>
        <w:tc>
          <w:tcPr>
            <w:tcW w:w="903" w:type="dxa"/>
            <w:noWrap/>
            <w:hideMark/>
          </w:tcPr>
          <w:p w14:paraId="1BE5CFA7" w14:textId="77777777" w:rsidR="003C5565" w:rsidRPr="00CB1559" w:rsidRDefault="003C5565">
            <w:r w:rsidRPr="00CB1559">
              <w:t>Externá</w:t>
            </w:r>
          </w:p>
        </w:tc>
        <w:tc>
          <w:tcPr>
            <w:tcW w:w="935" w:type="dxa"/>
            <w:noWrap/>
            <w:hideMark/>
          </w:tcPr>
          <w:p w14:paraId="5A5BE799" w14:textId="77777777" w:rsidR="003C5565" w:rsidRPr="00CB1559" w:rsidRDefault="003C5565">
            <w:r w:rsidRPr="00CB1559">
              <w:t>Bc.</w:t>
            </w:r>
          </w:p>
        </w:tc>
        <w:tc>
          <w:tcPr>
            <w:tcW w:w="992" w:type="dxa"/>
            <w:noWrap/>
            <w:hideMark/>
          </w:tcPr>
          <w:p w14:paraId="12D0BFB0" w14:textId="77777777" w:rsidR="003C5565" w:rsidRPr="00CB1559" w:rsidRDefault="003C5565">
            <w:r w:rsidRPr="00CB1559">
              <w:t>2.</w:t>
            </w:r>
          </w:p>
        </w:tc>
        <w:tc>
          <w:tcPr>
            <w:tcW w:w="6232" w:type="dxa"/>
            <w:noWrap/>
            <w:hideMark/>
          </w:tcPr>
          <w:p w14:paraId="6D567403" w14:textId="77777777" w:rsidR="003C5565" w:rsidRPr="00CB1559" w:rsidRDefault="003C5565">
            <w:r w:rsidRPr="00CB1559">
              <w:t xml:space="preserve">nemám veľa skúseností </w:t>
            </w:r>
          </w:p>
        </w:tc>
      </w:tr>
      <w:tr w:rsidR="00CB1559" w:rsidRPr="003C5565" w14:paraId="41366265" w14:textId="77777777" w:rsidTr="00CB1559">
        <w:trPr>
          <w:trHeight w:val="300"/>
        </w:trPr>
        <w:tc>
          <w:tcPr>
            <w:tcW w:w="903" w:type="dxa"/>
            <w:noWrap/>
            <w:hideMark/>
          </w:tcPr>
          <w:p w14:paraId="266C8BC0" w14:textId="77777777" w:rsidR="003C5565" w:rsidRPr="00CB1559" w:rsidRDefault="003C5565">
            <w:r w:rsidRPr="00CB1559">
              <w:t>Externá</w:t>
            </w:r>
          </w:p>
        </w:tc>
        <w:tc>
          <w:tcPr>
            <w:tcW w:w="935" w:type="dxa"/>
            <w:noWrap/>
            <w:hideMark/>
          </w:tcPr>
          <w:p w14:paraId="2D3A14ED" w14:textId="77777777" w:rsidR="003C5565" w:rsidRPr="00CB1559" w:rsidRDefault="003C5565">
            <w:r w:rsidRPr="00CB1559">
              <w:t>Bc.</w:t>
            </w:r>
          </w:p>
        </w:tc>
        <w:tc>
          <w:tcPr>
            <w:tcW w:w="992" w:type="dxa"/>
            <w:noWrap/>
            <w:hideMark/>
          </w:tcPr>
          <w:p w14:paraId="28418936" w14:textId="77777777" w:rsidR="003C5565" w:rsidRPr="00CB1559" w:rsidRDefault="003C5565">
            <w:r w:rsidRPr="00CB1559">
              <w:t>2.</w:t>
            </w:r>
          </w:p>
        </w:tc>
        <w:tc>
          <w:tcPr>
            <w:tcW w:w="6232" w:type="dxa"/>
            <w:noWrap/>
            <w:hideMark/>
          </w:tcPr>
          <w:p w14:paraId="7539B089" w14:textId="77777777" w:rsidR="003C5565" w:rsidRPr="00CB1559" w:rsidRDefault="003C5565">
            <w:r w:rsidRPr="00CB1559">
              <w:t xml:space="preserve">Dr. Schwarz je absolútne neobjektívny, zaujatý, bigotný a </w:t>
            </w:r>
            <w:proofErr w:type="spellStart"/>
            <w:r w:rsidRPr="00CB1559">
              <w:t>ješitný</w:t>
            </w:r>
            <w:proofErr w:type="spellEnd"/>
            <w:r w:rsidRPr="00CB1559">
              <w:t>. Hm...</w:t>
            </w:r>
          </w:p>
        </w:tc>
      </w:tr>
      <w:tr w:rsidR="00CB1559" w:rsidRPr="003C5565" w14:paraId="14B774D7" w14:textId="77777777" w:rsidTr="00CB1559">
        <w:trPr>
          <w:trHeight w:val="300"/>
        </w:trPr>
        <w:tc>
          <w:tcPr>
            <w:tcW w:w="903" w:type="dxa"/>
            <w:noWrap/>
            <w:hideMark/>
          </w:tcPr>
          <w:p w14:paraId="5E698273" w14:textId="77777777" w:rsidR="003C5565" w:rsidRPr="00CB1559" w:rsidRDefault="003C5565">
            <w:r w:rsidRPr="00CB1559">
              <w:t>Externá</w:t>
            </w:r>
          </w:p>
        </w:tc>
        <w:tc>
          <w:tcPr>
            <w:tcW w:w="935" w:type="dxa"/>
            <w:noWrap/>
            <w:hideMark/>
          </w:tcPr>
          <w:p w14:paraId="10BE53BE" w14:textId="77777777" w:rsidR="003C5565" w:rsidRPr="00CB1559" w:rsidRDefault="003C5565">
            <w:r w:rsidRPr="00CB1559">
              <w:t>Bc.</w:t>
            </w:r>
          </w:p>
        </w:tc>
        <w:tc>
          <w:tcPr>
            <w:tcW w:w="992" w:type="dxa"/>
            <w:noWrap/>
            <w:hideMark/>
          </w:tcPr>
          <w:p w14:paraId="709F4AF4" w14:textId="77777777" w:rsidR="003C5565" w:rsidRPr="00CB1559" w:rsidRDefault="003C5565">
            <w:r w:rsidRPr="00CB1559">
              <w:t>2.</w:t>
            </w:r>
          </w:p>
        </w:tc>
        <w:tc>
          <w:tcPr>
            <w:tcW w:w="6232" w:type="dxa"/>
            <w:noWrap/>
            <w:hideMark/>
          </w:tcPr>
          <w:p w14:paraId="2A0B75EB" w14:textId="77777777" w:rsidR="003C5565" w:rsidRPr="00CB1559" w:rsidRDefault="003C5565">
            <w:r w:rsidRPr="00CB1559">
              <w:t xml:space="preserve">Dobrý deň, vo všeobecnosti som sklamaný z prístupu fakulty, resp. univerzity k externým študentom. Seminárov/prednášok je veľmi málo vzhľadom k rozsahu učiva, až na niekoľko výnimiek bolo pre mňa doterajšie štúdium v zásade samoštúdiom. Na druhej strane semináre, ktoré som absolvoval, boli na pomerne vysokej úrovni, vyučujúci boli vždy veľmi zhovievaví, pripravení a odborne na vysokej úrovni. Avšak z hľadiska počtu seminárov a prednášok to jednoducho nebolo dostačujúce. Uvediem príklad - na celé Dejiny filozofie IV. (novovek) sme mali vyhradenú jednu sobotu (v zásade na všetkých predmetoch sme mali iba jednu prednášku). Pokryť také rozsiahle obdobie na jednej prednáške aspoň trochu komplexnejšie nie je jednoducho možné. Rozumiem tomu, že na katedre zrejme nie je dosť vyučujúcich a tým pádom nie sú kapacity na realizáciu viacerých prednášok pre externých študentov, a takisto som si vedomý toho, že s externým štúdiom je spojená vyššia miera samoštúdia, no napriek tomu si myslím, že jedna prednáška za semester (v rámci jedného predmetu) nie je dostačujúca. </w:t>
            </w:r>
          </w:p>
        </w:tc>
      </w:tr>
      <w:tr w:rsidR="00CB1559" w:rsidRPr="003C5565" w14:paraId="14CB85AD" w14:textId="77777777" w:rsidTr="00CB1559">
        <w:trPr>
          <w:trHeight w:val="300"/>
        </w:trPr>
        <w:tc>
          <w:tcPr>
            <w:tcW w:w="903" w:type="dxa"/>
            <w:noWrap/>
            <w:hideMark/>
          </w:tcPr>
          <w:p w14:paraId="5D0A25FC" w14:textId="77777777" w:rsidR="003C5565" w:rsidRPr="00CB1559" w:rsidRDefault="003C5565">
            <w:r w:rsidRPr="00CB1559">
              <w:t>Externá</w:t>
            </w:r>
          </w:p>
        </w:tc>
        <w:tc>
          <w:tcPr>
            <w:tcW w:w="935" w:type="dxa"/>
            <w:noWrap/>
            <w:hideMark/>
          </w:tcPr>
          <w:p w14:paraId="69601221" w14:textId="77777777" w:rsidR="003C5565" w:rsidRPr="00CB1559" w:rsidRDefault="003C5565">
            <w:r w:rsidRPr="00CB1559">
              <w:t>Bc.</w:t>
            </w:r>
          </w:p>
        </w:tc>
        <w:tc>
          <w:tcPr>
            <w:tcW w:w="992" w:type="dxa"/>
            <w:noWrap/>
            <w:hideMark/>
          </w:tcPr>
          <w:p w14:paraId="25A4772C" w14:textId="77777777" w:rsidR="003C5565" w:rsidRPr="00CB1559" w:rsidRDefault="003C5565">
            <w:r w:rsidRPr="00CB1559">
              <w:t>2.</w:t>
            </w:r>
          </w:p>
        </w:tc>
        <w:tc>
          <w:tcPr>
            <w:tcW w:w="6232" w:type="dxa"/>
            <w:noWrap/>
            <w:hideMark/>
          </w:tcPr>
          <w:p w14:paraId="317C9E23" w14:textId="77777777" w:rsidR="003C5565" w:rsidRPr="00CB1559" w:rsidRDefault="003C5565">
            <w:r w:rsidRPr="00CB1559">
              <w:t>Bez pripomienok</w:t>
            </w:r>
          </w:p>
        </w:tc>
      </w:tr>
      <w:tr w:rsidR="00CB1559" w:rsidRPr="003C5565" w14:paraId="7F273A93" w14:textId="77777777" w:rsidTr="00CB1559">
        <w:trPr>
          <w:trHeight w:val="300"/>
        </w:trPr>
        <w:tc>
          <w:tcPr>
            <w:tcW w:w="903" w:type="dxa"/>
            <w:noWrap/>
            <w:hideMark/>
          </w:tcPr>
          <w:p w14:paraId="5ED3F2F8" w14:textId="77777777" w:rsidR="003C5565" w:rsidRPr="00CB1559" w:rsidRDefault="003C5565">
            <w:r w:rsidRPr="00CB1559">
              <w:t>Externá</w:t>
            </w:r>
          </w:p>
        </w:tc>
        <w:tc>
          <w:tcPr>
            <w:tcW w:w="935" w:type="dxa"/>
            <w:noWrap/>
            <w:hideMark/>
          </w:tcPr>
          <w:p w14:paraId="041D0BFC" w14:textId="77777777" w:rsidR="003C5565" w:rsidRPr="00CB1559" w:rsidRDefault="003C5565">
            <w:r w:rsidRPr="00CB1559">
              <w:t>Bc.</w:t>
            </w:r>
          </w:p>
        </w:tc>
        <w:tc>
          <w:tcPr>
            <w:tcW w:w="992" w:type="dxa"/>
            <w:noWrap/>
            <w:hideMark/>
          </w:tcPr>
          <w:p w14:paraId="696167A2" w14:textId="77777777" w:rsidR="003C5565" w:rsidRPr="00CB1559" w:rsidRDefault="003C5565">
            <w:r w:rsidRPr="00CB1559">
              <w:t>2.</w:t>
            </w:r>
          </w:p>
        </w:tc>
        <w:tc>
          <w:tcPr>
            <w:tcW w:w="6232" w:type="dxa"/>
            <w:noWrap/>
            <w:hideMark/>
          </w:tcPr>
          <w:p w14:paraId="58D1AEAE" w14:textId="77777777" w:rsidR="003C5565" w:rsidRPr="00CB1559" w:rsidRDefault="003C5565">
            <w:r w:rsidRPr="00CB1559">
              <w:t>náročné štúdium pre externých študentov</w:t>
            </w:r>
          </w:p>
        </w:tc>
      </w:tr>
      <w:tr w:rsidR="00CB1559" w:rsidRPr="003C5565" w14:paraId="3F9904BD" w14:textId="77777777" w:rsidTr="00CB1559">
        <w:trPr>
          <w:trHeight w:val="300"/>
        </w:trPr>
        <w:tc>
          <w:tcPr>
            <w:tcW w:w="903" w:type="dxa"/>
            <w:noWrap/>
            <w:hideMark/>
          </w:tcPr>
          <w:p w14:paraId="1EFF12CA" w14:textId="77777777" w:rsidR="003C5565" w:rsidRPr="00CB1559" w:rsidRDefault="003C5565">
            <w:r w:rsidRPr="00CB1559">
              <w:t>Externá</w:t>
            </w:r>
          </w:p>
        </w:tc>
        <w:tc>
          <w:tcPr>
            <w:tcW w:w="935" w:type="dxa"/>
            <w:noWrap/>
            <w:hideMark/>
          </w:tcPr>
          <w:p w14:paraId="3A808CC0" w14:textId="77777777" w:rsidR="003C5565" w:rsidRPr="00CB1559" w:rsidRDefault="003C5565">
            <w:r w:rsidRPr="00CB1559">
              <w:t>Bc.</w:t>
            </w:r>
          </w:p>
        </w:tc>
        <w:tc>
          <w:tcPr>
            <w:tcW w:w="992" w:type="dxa"/>
            <w:noWrap/>
            <w:hideMark/>
          </w:tcPr>
          <w:p w14:paraId="70A47285" w14:textId="77777777" w:rsidR="003C5565" w:rsidRPr="00CB1559" w:rsidRDefault="003C5565">
            <w:r w:rsidRPr="00CB1559">
              <w:t>3.</w:t>
            </w:r>
          </w:p>
        </w:tc>
        <w:tc>
          <w:tcPr>
            <w:tcW w:w="6232" w:type="dxa"/>
            <w:noWrap/>
            <w:hideMark/>
          </w:tcPr>
          <w:p w14:paraId="6FCA512C" w14:textId="77777777" w:rsidR="003C5565" w:rsidRPr="00CB1559" w:rsidRDefault="003C5565">
            <w:r w:rsidRPr="00CB1559">
              <w:t xml:space="preserve">Chýbajúce hodnotenie skúšok - výsledky, vysvetlenie  a </w:t>
            </w:r>
            <w:proofErr w:type="spellStart"/>
            <w:r w:rsidRPr="00CB1559">
              <w:t>individuálnejši</w:t>
            </w:r>
            <w:proofErr w:type="spellEnd"/>
            <w:r w:rsidRPr="00CB1559">
              <w:t xml:space="preserve"> feedback ku skúške </w:t>
            </w:r>
          </w:p>
        </w:tc>
      </w:tr>
      <w:tr w:rsidR="00CB1559" w:rsidRPr="003C5565" w14:paraId="28B3283F" w14:textId="77777777" w:rsidTr="00CB1559">
        <w:trPr>
          <w:trHeight w:val="300"/>
        </w:trPr>
        <w:tc>
          <w:tcPr>
            <w:tcW w:w="903" w:type="dxa"/>
            <w:noWrap/>
            <w:hideMark/>
          </w:tcPr>
          <w:p w14:paraId="6C5794F5" w14:textId="77777777" w:rsidR="003C5565" w:rsidRPr="00CB1559" w:rsidRDefault="003C5565">
            <w:r w:rsidRPr="00CB1559">
              <w:t>Externá</w:t>
            </w:r>
          </w:p>
        </w:tc>
        <w:tc>
          <w:tcPr>
            <w:tcW w:w="935" w:type="dxa"/>
            <w:noWrap/>
            <w:hideMark/>
          </w:tcPr>
          <w:p w14:paraId="76FA7416" w14:textId="77777777" w:rsidR="003C5565" w:rsidRPr="00CB1559" w:rsidRDefault="003C5565">
            <w:r w:rsidRPr="00CB1559">
              <w:t>Bc.</w:t>
            </w:r>
          </w:p>
        </w:tc>
        <w:tc>
          <w:tcPr>
            <w:tcW w:w="992" w:type="dxa"/>
            <w:noWrap/>
            <w:hideMark/>
          </w:tcPr>
          <w:p w14:paraId="01445E37" w14:textId="77777777" w:rsidR="003C5565" w:rsidRPr="00CB1559" w:rsidRDefault="003C5565">
            <w:r w:rsidRPr="00CB1559">
              <w:t>4.</w:t>
            </w:r>
          </w:p>
        </w:tc>
        <w:tc>
          <w:tcPr>
            <w:tcW w:w="6232" w:type="dxa"/>
            <w:noWrap/>
            <w:hideMark/>
          </w:tcPr>
          <w:p w14:paraId="36DF1EF3" w14:textId="77777777" w:rsidR="003C5565" w:rsidRPr="00CB1559" w:rsidRDefault="003C5565">
            <w:r w:rsidRPr="00CB1559">
              <w:t xml:space="preserve">Je to individuálne, niekto sa venuje viac svojim žiakom, niekto menej. </w:t>
            </w:r>
          </w:p>
        </w:tc>
      </w:tr>
      <w:tr w:rsidR="00CB1559" w:rsidRPr="003C5565" w14:paraId="2EF69377" w14:textId="77777777" w:rsidTr="00CB1559">
        <w:trPr>
          <w:trHeight w:val="300"/>
        </w:trPr>
        <w:tc>
          <w:tcPr>
            <w:tcW w:w="903" w:type="dxa"/>
            <w:noWrap/>
            <w:hideMark/>
          </w:tcPr>
          <w:p w14:paraId="7C1BC144" w14:textId="77777777" w:rsidR="003C5565" w:rsidRPr="00CB1559" w:rsidRDefault="003C5565">
            <w:r w:rsidRPr="00CB1559">
              <w:t>Externá</w:t>
            </w:r>
          </w:p>
        </w:tc>
        <w:tc>
          <w:tcPr>
            <w:tcW w:w="935" w:type="dxa"/>
            <w:noWrap/>
            <w:hideMark/>
          </w:tcPr>
          <w:p w14:paraId="4FD23960" w14:textId="77777777" w:rsidR="003C5565" w:rsidRPr="00CB1559" w:rsidRDefault="003C5565">
            <w:r w:rsidRPr="00CB1559">
              <w:t>Mgr.</w:t>
            </w:r>
          </w:p>
        </w:tc>
        <w:tc>
          <w:tcPr>
            <w:tcW w:w="992" w:type="dxa"/>
            <w:noWrap/>
            <w:hideMark/>
          </w:tcPr>
          <w:p w14:paraId="4EEFF276" w14:textId="77777777" w:rsidR="003C5565" w:rsidRPr="00CB1559" w:rsidRDefault="003C5565">
            <w:r w:rsidRPr="00CB1559">
              <w:t>1.</w:t>
            </w:r>
          </w:p>
        </w:tc>
        <w:tc>
          <w:tcPr>
            <w:tcW w:w="6232" w:type="dxa"/>
            <w:noWrap/>
            <w:hideMark/>
          </w:tcPr>
          <w:p w14:paraId="663589DB" w14:textId="77777777" w:rsidR="003C5565" w:rsidRPr="00CB1559" w:rsidRDefault="003C5565">
            <w:r w:rsidRPr="00CB1559">
              <w:t>Nemám žiadne</w:t>
            </w:r>
          </w:p>
        </w:tc>
      </w:tr>
    </w:tbl>
    <w:p w14:paraId="44840E34" w14:textId="77777777" w:rsidR="00273A7C" w:rsidRPr="00452A41" w:rsidRDefault="00273A7C">
      <w:pPr>
        <w:rPr>
          <w:b/>
        </w:rPr>
      </w:pPr>
    </w:p>
    <w:p w14:paraId="1921AFCB" w14:textId="77777777" w:rsidR="00273A7C" w:rsidRDefault="00273A7C"/>
    <w:p w14:paraId="3C61BC7D" w14:textId="77777777" w:rsidR="005F69A4" w:rsidRDefault="005F69A4"/>
    <w:p w14:paraId="0C88D4AA" w14:textId="77777777" w:rsidR="005F69A4" w:rsidRDefault="005F69A4">
      <w:r>
        <w:rPr>
          <w:noProof/>
        </w:rPr>
        <w:lastRenderedPageBreak/>
        <w:drawing>
          <wp:inline distT="0" distB="0" distL="0" distR="0" wp14:anchorId="07002198" wp14:editId="2B156809">
            <wp:extent cx="5619750" cy="3509645"/>
            <wp:effectExtent l="0" t="0" r="0" b="14605"/>
            <wp:docPr id="11" name="Graf 11">
              <a:extLst xmlns:a="http://schemas.openxmlformats.org/drawingml/2006/main">
                <a:ext uri="{FF2B5EF4-FFF2-40B4-BE49-F238E27FC236}">
                  <a16:creationId xmlns:a16="http://schemas.microsoft.com/office/drawing/2014/main" id="{00000000-0008-0000-0000-00000E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78533BA5" w14:textId="307E97C8" w:rsidR="005F69A4" w:rsidRDefault="00452A41">
      <w:r>
        <w:t>Stanovisko fakulty:</w:t>
      </w:r>
      <w:r w:rsidR="00E5769F">
        <w:t xml:space="preserve"> </w:t>
      </w:r>
      <w:r w:rsidR="00E5769F">
        <w:t>Túto problematiku pravidelne konzultujeme s ved</w:t>
      </w:r>
      <w:r w:rsidR="00E5769F">
        <w:t>ením</w:t>
      </w:r>
      <w:r w:rsidR="00E5769F">
        <w:t xml:space="preserve"> </w:t>
      </w:r>
      <w:r w:rsidR="00E5769F">
        <w:t>univerzity.</w:t>
      </w:r>
    </w:p>
    <w:p w14:paraId="2C242A7E" w14:textId="77777777" w:rsidR="00452A41" w:rsidRDefault="00452A41"/>
    <w:p w14:paraId="027EFFDD" w14:textId="77777777" w:rsidR="005F69A4" w:rsidRDefault="005F69A4">
      <w:r>
        <w:rPr>
          <w:noProof/>
        </w:rPr>
        <w:drawing>
          <wp:inline distT="0" distB="0" distL="0" distR="0" wp14:anchorId="6F44F45D" wp14:editId="435F7E7C">
            <wp:extent cx="5619750" cy="3509645"/>
            <wp:effectExtent l="0" t="0" r="0" b="14605"/>
            <wp:docPr id="12" name="Graf 12">
              <a:extLst xmlns:a="http://schemas.openxmlformats.org/drawingml/2006/main">
                <a:ext uri="{FF2B5EF4-FFF2-40B4-BE49-F238E27FC236}">
                  <a16:creationId xmlns:a16="http://schemas.microsoft.com/office/drawing/2014/main" id="{00000000-0008-0000-0000-00000F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D2A7DD3" w14:textId="49B96CCD" w:rsidR="005F69A4" w:rsidRDefault="00452A41">
      <w:r>
        <w:t>Stanovisko fakulty:</w:t>
      </w:r>
      <w:r w:rsidR="00E5769F">
        <w:t xml:space="preserve"> </w:t>
      </w:r>
      <w:r w:rsidR="00E5769F">
        <w:t xml:space="preserve">Túto problematiku pravidelne konzultujeme s vedúcimi </w:t>
      </w:r>
      <w:r w:rsidR="00E5769F">
        <w:t>katedier.</w:t>
      </w:r>
    </w:p>
    <w:p w14:paraId="4229FEDE" w14:textId="77777777" w:rsidR="005F69A4" w:rsidRDefault="005F69A4">
      <w:r>
        <w:rPr>
          <w:noProof/>
        </w:rPr>
        <w:lastRenderedPageBreak/>
        <w:drawing>
          <wp:inline distT="0" distB="0" distL="0" distR="0" wp14:anchorId="418427B3" wp14:editId="05F3D0E7">
            <wp:extent cx="5619750" cy="3509645"/>
            <wp:effectExtent l="0" t="0" r="0" b="14605"/>
            <wp:docPr id="13" name="Graf 13">
              <a:extLst xmlns:a="http://schemas.openxmlformats.org/drawingml/2006/main">
                <a:ext uri="{FF2B5EF4-FFF2-40B4-BE49-F238E27FC236}">
                  <a16:creationId xmlns:a16="http://schemas.microsoft.com/office/drawing/2014/main" id="{00000000-0008-0000-0000-000010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602354C0" w14:textId="4AF0BB7F" w:rsidR="00452A41" w:rsidRDefault="00452A41" w:rsidP="00452A41">
      <w:r>
        <w:t>Stanovisko fakulty:</w:t>
      </w:r>
      <w:r w:rsidR="00E5769F">
        <w:t xml:space="preserve"> </w:t>
      </w:r>
      <w:r w:rsidR="00E5769F">
        <w:t>Túto problematiku pravidelne konzultujeme s vedúcimi katedier.</w:t>
      </w:r>
    </w:p>
    <w:p w14:paraId="46773C3E" w14:textId="77777777" w:rsidR="005F69A4" w:rsidRDefault="005F69A4"/>
    <w:p w14:paraId="674EDEFA" w14:textId="77777777" w:rsidR="005F69A4" w:rsidRDefault="005F69A4"/>
    <w:p w14:paraId="57CD0F76" w14:textId="77777777" w:rsidR="005F69A4" w:rsidRDefault="005F69A4">
      <w:r>
        <w:rPr>
          <w:noProof/>
        </w:rPr>
        <w:drawing>
          <wp:inline distT="0" distB="0" distL="0" distR="0" wp14:anchorId="75A1DD58" wp14:editId="5DB57858">
            <wp:extent cx="5619750" cy="3509645"/>
            <wp:effectExtent l="0" t="0" r="0" b="14605"/>
            <wp:docPr id="14" name="Graf 14">
              <a:extLst xmlns:a="http://schemas.openxmlformats.org/drawingml/2006/main">
                <a:ext uri="{FF2B5EF4-FFF2-40B4-BE49-F238E27FC236}">
                  <a16:creationId xmlns:a16="http://schemas.microsoft.com/office/drawing/2014/main" id="{00000000-0008-0000-0000-000011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70D6F842" w14:textId="7712B588" w:rsidR="00452A41" w:rsidRDefault="00452A41" w:rsidP="00452A41">
      <w:r>
        <w:t>Stanovisko fakulty:</w:t>
      </w:r>
      <w:r w:rsidR="00E5769F">
        <w:t xml:space="preserve"> </w:t>
      </w:r>
      <w:r w:rsidR="00E5769F">
        <w:t>Túto problematiku pravidelne konzultujeme s vedením univerzity.</w:t>
      </w:r>
    </w:p>
    <w:p w14:paraId="01FEE661" w14:textId="77777777" w:rsidR="005F69A4" w:rsidRDefault="005F69A4"/>
    <w:p w14:paraId="2AD8C805" w14:textId="77777777" w:rsidR="005F69A4" w:rsidRDefault="005F69A4"/>
    <w:p w14:paraId="597E24CF" w14:textId="77777777" w:rsidR="005F69A4" w:rsidRDefault="005F69A4">
      <w:r>
        <w:rPr>
          <w:noProof/>
        </w:rPr>
        <w:lastRenderedPageBreak/>
        <w:drawing>
          <wp:inline distT="0" distB="0" distL="0" distR="0" wp14:anchorId="15D6C015" wp14:editId="6A939F9F">
            <wp:extent cx="5619750" cy="3509645"/>
            <wp:effectExtent l="0" t="0" r="0" b="14605"/>
            <wp:docPr id="15" name="Graf 15">
              <a:extLst xmlns:a="http://schemas.openxmlformats.org/drawingml/2006/main">
                <a:ext uri="{FF2B5EF4-FFF2-40B4-BE49-F238E27FC236}">
                  <a16:creationId xmlns:a16="http://schemas.microsoft.com/office/drawing/2014/main" id="{00000000-0008-0000-0000-00001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5757047F" w14:textId="2D4CDBB5" w:rsidR="00286692" w:rsidRDefault="00286692" w:rsidP="00286692">
      <w:r>
        <w:t>Stanovisko fakulty:</w:t>
      </w:r>
      <w:r w:rsidR="00E5769F">
        <w:t xml:space="preserve"> </w:t>
      </w:r>
    </w:p>
    <w:p w14:paraId="40545A2C" w14:textId="77777777" w:rsidR="005F69A4" w:rsidRDefault="005F69A4"/>
    <w:p w14:paraId="7F14223F" w14:textId="77777777" w:rsidR="005F69A4" w:rsidRDefault="005F69A4">
      <w:r>
        <w:rPr>
          <w:noProof/>
        </w:rPr>
        <w:drawing>
          <wp:inline distT="0" distB="0" distL="0" distR="0" wp14:anchorId="3C5F873B" wp14:editId="37D3AE90">
            <wp:extent cx="5619750" cy="3509645"/>
            <wp:effectExtent l="0" t="0" r="0" b="14605"/>
            <wp:docPr id="16" name="Graf 16">
              <a:extLst xmlns:a="http://schemas.openxmlformats.org/drawingml/2006/main">
                <a:ext uri="{FF2B5EF4-FFF2-40B4-BE49-F238E27FC236}">
                  <a16:creationId xmlns:a16="http://schemas.microsoft.com/office/drawing/2014/main" id="{00000000-0008-0000-0000-00001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4272CA0A" w14:textId="5732E9CD" w:rsidR="00286692" w:rsidRDefault="00286692" w:rsidP="00286692">
      <w:r>
        <w:t>Stanovisko fakulty:</w:t>
      </w:r>
      <w:r w:rsidR="00E5769F">
        <w:t xml:space="preserve"> </w:t>
      </w:r>
    </w:p>
    <w:p w14:paraId="48BDC4EA" w14:textId="77777777" w:rsidR="005F69A4" w:rsidRDefault="005F69A4"/>
    <w:p w14:paraId="33381256" w14:textId="77777777" w:rsidR="005F69A4" w:rsidRDefault="005F69A4">
      <w:r>
        <w:rPr>
          <w:noProof/>
        </w:rPr>
        <w:lastRenderedPageBreak/>
        <w:drawing>
          <wp:inline distT="0" distB="0" distL="0" distR="0" wp14:anchorId="4EDC92C5" wp14:editId="7EF75BD7">
            <wp:extent cx="5619750" cy="3509645"/>
            <wp:effectExtent l="0" t="0" r="0" b="14605"/>
            <wp:docPr id="17" name="Graf 17">
              <a:extLst xmlns:a="http://schemas.openxmlformats.org/drawingml/2006/main">
                <a:ext uri="{FF2B5EF4-FFF2-40B4-BE49-F238E27FC236}">
                  <a16:creationId xmlns:a16="http://schemas.microsoft.com/office/drawing/2014/main" id="{00000000-0008-0000-0000-00001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0924321B" w14:textId="18DA4118" w:rsidR="00286692" w:rsidRDefault="00286692" w:rsidP="00286692">
      <w:r>
        <w:t>Stanovisko fakulty:</w:t>
      </w:r>
      <w:r w:rsidR="00155404">
        <w:t xml:space="preserve"> </w:t>
      </w:r>
      <w:r w:rsidR="00155404">
        <w:t>Otváracie hodiny sme upravili podľa potrieb študentov.</w:t>
      </w:r>
    </w:p>
    <w:p w14:paraId="4CA2E683" w14:textId="77777777" w:rsidR="005F69A4" w:rsidRDefault="005F69A4"/>
    <w:p w14:paraId="20720BFB" w14:textId="77777777" w:rsidR="00286692" w:rsidRDefault="00286692"/>
    <w:p w14:paraId="52424E3C" w14:textId="77777777" w:rsidR="005F69A4" w:rsidRDefault="005F69A4">
      <w:r>
        <w:rPr>
          <w:noProof/>
        </w:rPr>
        <w:drawing>
          <wp:inline distT="0" distB="0" distL="0" distR="0" wp14:anchorId="728B43DC" wp14:editId="63B73965">
            <wp:extent cx="5619750" cy="3509645"/>
            <wp:effectExtent l="0" t="0" r="0" b="14605"/>
            <wp:docPr id="18" name="Graf 18">
              <a:extLst xmlns:a="http://schemas.openxmlformats.org/drawingml/2006/main">
                <a:ext uri="{FF2B5EF4-FFF2-40B4-BE49-F238E27FC236}">
                  <a16:creationId xmlns:a16="http://schemas.microsoft.com/office/drawing/2014/main" id="{00000000-0008-0000-0000-00001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54C03A86" w14:textId="57D2CFFF" w:rsidR="00286692" w:rsidRDefault="00286692" w:rsidP="00286692">
      <w:r>
        <w:t>Stanovisko fakulty:</w:t>
      </w:r>
      <w:r w:rsidR="00155404">
        <w:t xml:space="preserve"> </w:t>
      </w:r>
      <w:r w:rsidR="00155404">
        <w:t>Vedenie fakulty teší tento fakt.</w:t>
      </w:r>
    </w:p>
    <w:p w14:paraId="6D9201A4" w14:textId="77777777" w:rsidR="005F69A4" w:rsidRDefault="005F69A4"/>
    <w:p w14:paraId="1555DE0D" w14:textId="77777777" w:rsidR="005F69A4" w:rsidRDefault="005F69A4">
      <w:r>
        <w:rPr>
          <w:noProof/>
        </w:rPr>
        <w:lastRenderedPageBreak/>
        <w:drawing>
          <wp:inline distT="0" distB="0" distL="0" distR="0" wp14:anchorId="0721B5E1" wp14:editId="334B3894">
            <wp:extent cx="5619750" cy="3509645"/>
            <wp:effectExtent l="0" t="0" r="0" b="14605"/>
            <wp:docPr id="19" name="Graf 19">
              <a:extLst xmlns:a="http://schemas.openxmlformats.org/drawingml/2006/main">
                <a:ext uri="{FF2B5EF4-FFF2-40B4-BE49-F238E27FC236}">
                  <a16:creationId xmlns:a16="http://schemas.microsoft.com/office/drawing/2014/main" id="{00000000-0008-0000-0000-00001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1A345ABD" w14:textId="1CE72884" w:rsidR="00286692" w:rsidRDefault="00286692" w:rsidP="00286692">
      <w:r>
        <w:t>Stanovisko fakulty:</w:t>
      </w:r>
      <w:r w:rsidR="00155404">
        <w:t xml:space="preserve"> </w:t>
      </w:r>
      <w:r w:rsidR="00155404">
        <w:t>Vedenie fakulty teší tento fakt.</w:t>
      </w:r>
    </w:p>
    <w:p w14:paraId="6589B91C" w14:textId="77777777" w:rsidR="005F69A4" w:rsidRDefault="005F69A4"/>
    <w:p w14:paraId="6F8F46B4" w14:textId="77777777" w:rsidR="005F69A4" w:rsidRDefault="005F69A4">
      <w:r>
        <w:rPr>
          <w:noProof/>
        </w:rPr>
        <w:drawing>
          <wp:inline distT="0" distB="0" distL="0" distR="0" wp14:anchorId="67C65650" wp14:editId="3EEA1F04">
            <wp:extent cx="5619750" cy="3509645"/>
            <wp:effectExtent l="0" t="0" r="0" b="14605"/>
            <wp:docPr id="20" name="Graf 20">
              <a:extLst xmlns:a="http://schemas.openxmlformats.org/drawingml/2006/main">
                <a:ext uri="{FF2B5EF4-FFF2-40B4-BE49-F238E27FC236}">
                  <a16:creationId xmlns:a16="http://schemas.microsoft.com/office/drawing/2014/main" id="{00000000-0008-0000-0000-00001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669857EE" w14:textId="7C4BEC72" w:rsidR="00286692" w:rsidRDefault="00286692" w:rsidP="00286692">
      <w:r>
        <w:t>Stanovisko fakulty:</w:t>
      </w:r>
      <w:r w:rsidR="00155404">
        <w:t xml:space="preserve"> </w:t>
      </w:r>
      <w:r w:rsidR="00155404">
        <w:t>Vedenie fakulty teší tento fakt.</w:t>
      </w:r>
    </w:p>
    <w:p w14:paraId="7D723F11" w14:textId="77777777" w:rsidR="005F69A4" w:rsidRDefault="005F69A4"/>
    <w:p w14:paraId="22EA67D0" w14:textId="77777777" w:rsidR="005F69A4" w:rsidRDefault="005F69A4"/>
    <w:p w14:paraId="159D5B20" w14:textId="77777777" w:rsidR="005F69A4" w:rsidRDefault="005F69A4">
      <w:r>
        <w:rPr>
          <w:noProof/>
        </w:rPr>
        <w:lastRenderedPageBreak/>
        <w:drawing>
          <wp:inline distT="0" distB="0" distL="0" distR="0" wp14:anchorId="36B4C222" wp14:editId="4F88587C">
            <wp:extent cx="5619750" cy="3509645"/>
            <wp:effectExtent l="0" t="0" r="0" b="14605"/>
            <wp:docPr id="21" name="Graf 21">
              <a:extLst xmlns:a="http://schemas.openxmlformats.org/drawingml/2006/main">
                <a:ext uri="{FF2B5EF4-FFF2-40B4-BE49-F238E27FC236}">
                  <a16:creationId xmlns:a16="http://schemas.microsoft.com/office/drawing/2014/main" id="{00000000-0008-0000-0000-00001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50BD95D1" w14:textId="3343911B" w:rsidR="00286692" w:rsidRDefault="00286692" w:rsidP="00286692">
      <w:r>
        <w:t>Stanovisko fakulty:</w:t>
      </w:r>
      <w:r w:rsidR="00155404">
        <w:t xml:space="preserve"> </w:t>
      </w:r>
      <w:r w:rsidR="00155404">
        <w:t>Túto problematiku pravidelne konzultujeme s vedením univerzity.</w:t>
      </w:r>
    </w:p>
    <w:p w14:paraId="14295FCD" w14:textId="77777777" w:rsidR="005F69A4" w:rsidRDefault="005F69A4"/>
    <w:p w14:paraId="124CEC08" w14:textId="77777777" w:rsidR="005F69A4" w:rsidRDefault="005F69A4">
      <w:r>
        <w:rPr>
          <w:noProof/>
        </w:rPr>
        <w:drawing>
          <wp:inline distT="0" distB="0" distL="0" distR="0" wp14:anchorId="3CB7677C" wp14:editId="6309E31A">
            <wp:extent cx="5619750" cy="3509645"/>
            <wp:effectExtent l="0" t="0" r="0" b="14605"/>
            <wp:docPr id="22" name="Graf 22">
              <a:extLst xmlns:a="http://schemas.openxmlformats.org/drawingml/2006/main">
                <a:ext uri="{FF2B5EF4-FFF2-40B4-BE49-F238E27FC236}">
                  <a16:creationId xmlns:a16="http://schemas.microsoft.com/office/drawing/2014/main" id="{00000000-0008-0000-0000-000019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2C0796FF" w14:textId="4568F944" w:rsidR="00286692" w:rsidRDefault="00286692" w:rsidP="00286692">
      <w:r>
        <w:t>Stanovisko fakulty:</w:t>
      </w:r>
      <w:r w:rsidR="00155404">
        <w:t xml:space="preserve"> </w:t>
      </w:r>
      <w:r w:rsidR="00155404">
        <w:t>Vedenie fakulty teší tento fakt.</w:t>
      </w:r>
    </w:p>
    <w:p w14:paraId="3A386EEE" w14:textId="77777777" w:rsidR="005F69A4" w:rsidRDefault="005F69A4"/>
    <w:p w14:paraId="22048671" w14:textId="77777777" w:rsidR="005F69A4" w:rsidRDefault="005F69A4">
      <w:r>
        <w:rPr>
          <w:noProof/>
        </w:rPr>
        <w:lastRenderedPageBreak/>
        <w:drawing>
          <wp:inline distT="0" distB="0" distL="0" distR="0" wp14:anchorId="0D5A3B3C" wp14:editId="599F17A8">
            <wp:extent cx="5619750" cy="3509645"/>
            <wp:effectExtent l="0" t="0" r="0" b="14605"/>
            <wp:docPr id="23" name="Graf 23">
              <a:extLst xmlns:a="http://schemas.openxmlformats.org/drawingml/2006/main">
                <a:ext uri="{FF2B5EF4-FFF2-40B4-BE49-F238E27FC236}">
                  <a16:creationId xmlns:a16="http://schemas.microsoft.com/office/drawing/2014/main" id="{00000000-0008-0000-0000-00001A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22A658B2" w14:textId="537CF903" w:rsidR="00286692" w:rsidRDefault="00286692" w:rsidP="00286692">
      <w:r>
        <w:t>Stanovisko fakulty:</w:t>
      </w:r>
      <w:r w:rsidR="00155404">
        <w:t xml:space="preserve"> Študenti majú možnosť vyjadriť sa prostredníctvom ankiet a svojich zástupcov v AS FF TU. </w:t>
      </w:r>
    </w:p>
    <w:p w14:paraId="62A56E9E" w14:textId="77777777" w:rsidR="005F69A4" w:rsidRDefault="005F69A4"/>
    <w:p w14:paraId="7F9187F3" w14:textId="77777777" w:rsidR="005F69A4" w:rsidRDefault="005F69A4">
      <w:r>
        <w:rPr>
          <w:noProof/>
        </w:rPr>
        <w:drawing>
          <wp:inline distT="0" distB="0" distL="0" distR="0" wp14:anchorId="475B5DF9" wp14:editId="17310069">
            <wp:extent cx="5619750" cy="3509645"/>
            <wp:effectExtent l="0" t="0" r="0" b="14605"/>
            <wp:docPr id="24" name="Graf 24">
              <a:extLst xmlns:a="http://schemas.openxmlformats.org/drawingml/2006/main">
                <a:ext uri="{FF2B5EF4-FFF2-40B4-BE49-F238E27FC236}">
                  <a16:creationId xmlns:a16="http://schemas.microsoft.com/office/drawing/2014/main" id="{00000000-0008-0000-0000-00001B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0D196C58" w14:textId="422291E6" w:rsidR="00286692" w:rsidRDefault="00286692" w:rsidP="00286692">
      <w:r>
        <w:t>Stanovisko fakulty:</w:t>
      </w:r>
      <w:r w:rsidR="00155404">
        <w:t xml:space="preserve"> </w:t>
      </w:r>
      <w:r w:rsidR="00155404">
        <w:t>Túto problematiku pravidelne konzultujeme s vedením univerzity.</w:t>
      </w:r>
    </w:p>
    <w:p w14:paraId="235E1136" w14:textId="77777777" w:rsidR="005F69A4" w:rsidRDefault="005F69A4"/>
    <w:p w14:paraId="6AC702A8" w14:textId="77777777" w:rsidR="005F69A4" w:rsidRDefault="005F69A4">
      <w:r>
        <w:rPr>
          <w:noProof/>
        </w:rPr>
        <w:lastRenderedPageBreak/>
        <w:drawing>
          <wp:inline distT="0" distB="0" distL="0" distR="0" wp14:anchorId="4DE985A6" wp14:editId="12B9126A">
            <wp:extent cx="5619750" cy="3509645"/>
            <wp:effectExtent l="0" t="0" r="0" b="14605"/>
            <wp:docPr id="25" name="Graf 25">
              <a:extLst xmlns:a="http://schemas.openxmlformats.org/drawingml/2006/main">
                <a:ext uri="{FF2B5EF4-FFF2-40B4-BE49-F238E27FC236}">
                  <a16:creationId xmlns:a16="http://schemas.microsoft.com/office/drawing/2014/main" id="{00000000-0008-0000-0000-00001C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6FBDD027" w14:textId="22581C4E" w:rsidR="00286692" w:rsidRDefault="00286692" w:rsidP="00286692">
      <w:r>
        <w:t>Stanovisko fakulty:</w:t>
      </w:r>
      <w:r w:rsidR="00155404">
        <w:t xml:space="preserve"> </w:t>
      </w:r>
      <w:r w:rsidR="00155404">
        <w:t>Túto problematiku pravidelne konzultujeme s vedením univerzity.</w:t>
      </w:r>
    </w:p>
    <w:p w14:paraId="5FE76260" w14:textId="77777777" w:rsidR="005F69A4" w:rsidRDefault="005F69A4"/>
    <w:p w14:paraId="4AB5E09B" w14:textId="77777777" w:rsidR="005F69A4" w:rsidRDefault="005F69A4"/>
    <w:p w14:paraId="3E766B15" w14:textId="77777777" w:rsidR="005F69A4" w:rsidRDefault="005F69A4">
      <w:r>
        <w:rPr>
          <w:noProof/>
        </w:rPr>
        <w:drawing>
          <wp:inline distT="0" distB="0" distL="0" distR="0" wp14:anchorId="61042F91" wp14:editId="78A1BD51">
            <wp:extent cx="5619750" cy="3509645"/>
            <wp:effectExtent l="0" t="0" r="0" b="14605"/>
            <wp:docPr id="26" name="Graf 26">
              <a:extLst xmlns:a="http://schemas.openxmlformats.org/drawingml/2006/main">
                <a:ext uri="{FF2B5EF4-FFF2-40B4-BE49-F238E27FC236}">
                  <a16:creationId xmlns:a16="http://schemas.microsoft.com/office/drawing/2014/main" id="{00000000-0008-0000-0000-00001E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5FF6D720" w14:textId="7D066887" w:rsidR="00286692" w:rsidRDefault="00286692" w:rsidP="00286692">
      <w:r>
        <w:t>Stanovisko fakulty:</w:t>
      </w:r>
      <w:r w:rsidR="00155404">
        <w:t xml:space="preserve"> </w:t>
      </w:r>
      <w:r w:rsidR="00155404">
        <w:t>Túto problematiku pravidelne konzultujeme s vedením univerzity.</w:t>
      </w:r>
    </w:p>
    <w:p w14:paraId="1BA7BFF1" w14:textId="77777777" w:rsidR="005F69A4" w:rsidRDefault="005F69A4"/>
    <w:p w14:paraId="0D7B47D0" w14:textId="77777777" w:rsidR="005F69A4" w:rsidRDefault="005F69A4"/>
    <w:p w14:paraId="4D7EA013" w14:textId="77777777" w:rsidR="005F69A4" w:rsidRDefault="005F69A4">
      <w:r>
        <w:rPr>
          <w:noProof/>
        </w:rPr>
        <w:lastRenderedPageBreak/>
        <w:drawing>
          <wp:inline distT="0" distB="0" distL="0" distR="0" wp14:anchorId="6FE8BEFD" wp14:editId="4EF3E5C6">
            <wp:extent cx="5619750" cy="3509645"/>
            <wp:effectExtent l="0" t="0" r="0" b="14605"/>
            <wp:docPr id="27" name="Graf 27">
              <a:extLst xmlns:a="http://schemas.openxmlformats.org/drawingml/2006/main">
                <a:ext uri="{FF2B5EF4-FFF2-40B4-BE49-F238E27FC236}">
                  <a16:creationId xmlns:a16="http://schemas.microsoft.com/office/drawing/2014/main" id="{00000000-0008-0000-0000-00001F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0DCFC482" w14:textId="61C8B8E9" w:rsidR="00286692" w:rsidRDefault="00286692" w:rsidP="00286692">
      <w:r>
        <w:t>Stanovisko fakulty:</w:t>
      </w:r>
      <w:r w:rsidR="00155404">
        <w:t xml:space="preserve"> </w:t>
      </w:r>
      <w:r w:rsidR="00155404">
        <w:t>Túto problematiku pravidelne konzultujeme s vedením univerzity.</w:t>
      </w:r>
    </w:p>
    <w:p w14:paraId="76B26D44" w14:textId="77777777" w:rsidR="005F69A4" w:rsidRDefault="005F69A4"/>
    <w:p w14:paraId="3616B2D4" w14:textId="77777777" w:rsidR="008D20D7" w:rsidRDefault="008D20D7"/>
    <w:p w14:paraId="1FD742DD" w14:textId="77777777" w:rsidR="005F69A4" w:rsidRDefault="005F69A4">
      <w:r>
        <w:rPr>
          <w:noProof/>
        </w:rPr>
        <w:drawing>
          <wp:inline distT="0" distB="0" distL="0" distR="0" wp14:anchorId="7DC2AC20" wp14:editId="3052479B">
            <wp:extent cx="5619750" cy="3509645"/>
            <wp:effectExtent l="0" t="0" r="0" b="14605"/>
            <wp:docPr id="28" name="Graf 28">
              <a:extLst xmlns:a="http://schemas.openxmlformats.org/drawingml/2006/main">
                <a:ext uri="{FF2B5EF4-FFF2-40B4-BE49-F238E27FC236}">
                  <a16:creationId xmlns:a16="http://schemas.microsoft.com/office/drawing/2014/main" id="{00000000-0008-0000-0000-000020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202CD594" w14:textId="01D9CF23" w:rsidR="00286692" w:rsidRDefault="00286692" w:rsidP="00286692">
      <w:r>
        <w:t>Stanovisko fakulty:</w:t>
      </w:r>
      <w:r w:rsidR="00155404">
        <w:t xml:space="preserve"> Teší nás tento fakt. </w:t>
      </w:r>
    </w:p>
    <w:p w14:paraId="730A5891" w14:textId="77777777" w:rsidR="005F69A4" w:rsidRDefault="005F69A4"/>
    <w:p w14:paraId="6EF4AFA7" w14:textId="77777777" w:rsidR="005F69A4" w:rsidRDefault="005F69A4">
      <w:r>
        <w:rPr>
          <w:noProof/>
        </w:rPr>
        <w:lastRenderedPageBreak/>
        <w:drawing>
          <wp:inline distT="0" distB="0" distL="0" distR="0" wp14:anchorId="5F91C213" wp14:editId="75CF38A7">
            <wp:extent cx="5619750" cy="3509645"/>
            <wp:effectExtent l="0" t="0" r="0" b="14605"/>
            <wp:docPr id="29" name="Graf 29">
              <a:extLst xmlns:a="http://schemas.openxmlformats.org/drawingml/2006/main">
                <a:ext uri="{FF2B5EF4-FFF2-40B4-BE49-F238E27FC236}">
                  <a16:creationId xmlns:a16="http://schemas.microsoft.com/office/drawing/2014/main" id="{00000000-0008-0000-0000-000021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3C0398F9" w14:textId="7EAD20C3" w:rsidR="00286692" w:rsidRDefault="00286692" w:rsidP="00286692">
      <w:r>
        <w:t>Stanovisko fakulty:</w:t>
      </w:r>
      <w:r w:rsidR="00155404">
        <w:t xml:space="preserve"> </w:t>
      </w:r>
      <w:r w:rsidR="00155404">
        <w:t>Teší nás tento fakt.</w:t>
      </w:r>
    </w:p>
    <w:p w14:paraId="7110534F" w14:textId="77777777" w:rsidR="005F69A4" w:rsidRDefault="005F69A4"/>
    <w:p w14:paraId="1A58E926" w14:textId="77777777" w:rsidR="005F69A4" w:rsidRDefault="005F69A4"/>
    <w:p w14:paraId="5FF51C90" w14:textId="77777777" w:rsidR="005F69A4" w:rsidRDefault="005F69A4">
      <w:r>
        <w:rPr>
          <w:noProof/>
        </w:rPr>
        <w:drawing>
          <wp:inline distT="0" distB="0" distL="0" distR="0" wp14:anchorId="29BD5222" wp14:editId="5F04B8BE">
            <wp:extent cx="5619750" cy="3509645"/>
            <wp:effectExtent l="0" t="0" r="0" b="14605"/>
            <wp:docPr id="30" name="Graf 30">
              <a:extLst xmlns:a="http://schemas.openxmlformats.org/drawingml/2006/main">
                <a:ext uri="{FF2B5EF4-FFF2-40B4-BE49-F238E27FC236}">
                  <a16:creationId xmlns:a16="http://schemas.microsoft.com/office/drawing/2014/main" id="{00000000-0008-0000-0000-00002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59559E45" w14:textId="2A0E1772" w:rsidR="00286692" w:rsidRDefault="00286692" w:rsidP="00286692">
      <w:r>
        <w:t>Stanovisko fakulty:</w:t>
      </w:r>
      <w:r w:rsidR="00155404">
        <w:t xml:space="preserve"> berieme na vedomie</w:t>
      </w:r>
    </w:p>
    <w:p w14:paraId="44A5B4BA" w14:textId="77777777" w:rsidR="005F69A4" w:rsidRDefault="005F69A4"/>
    <w:sectPr w:rsidR="005F69A4" w:rsidSect="005F69A4">
      <w:pgSz w:w="11906" w:h="16838"/>
      <w:pgMar w:top="1417" w:right="1417" w:bottom="1417" w:left="1417"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0002AFF" w:usb1="C000ACFF"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9A4"/>
    <w:rsid w:val="0011664D"/>
    <w:rsid w:val="00155404"/>
    <w:rsid w:val="001C42E9"/>
    <w:rsid w:val="00273A7C"/>
    <w:rsid w:val="00286692"/>
    <w:rsid w:val="002D3CB8"/>
    <w:rsid w:val="003043BF"/>
    <w:rsid w:val="003C5565"/>
    <w:rsid w:val="00452A41"/>
    <w:rsid w:val="00460F61"/>
    <w:rsid w:val="005C25E1"/>
    <w:rsid w:val="005F69A4"/>
    <w:rsid w:val="006C3244"/>
    <w:rsid w:val="008D20D7"/>
    <w:rsid w:val="00B80B74"/>
    <w:rsid w:val="00C92553"/>
    <w:rsid w:val="00CB1559"/>
    <w:rsid w:val="00D0134A"/>
    <w:rsid w:val="00E5769F"/>
    <w:rsid w:val="00E60073"/>
    <w:rsid w:val="00F3702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217F5"/>
  <w15:chartTrackingRefBased/>
  <w15:docId w15:val="{B4C3BE7D-1C0F-4361-B07A-A3AE1E631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Bezriadkovania">
    <w:name w:val="No Spacing"/>
    <w:link w:val="BezriadkovaniaChar"/>
    <w:uiPriority w:val="1"/>
    <w:qFormat/>
    <w:rsid w:val="005F69A4"/>
    <w:pPr>
      <w:spacing w:after="0" w:line="240" w:lineRule="auto"/>
    </w:pPr>
    <w:rPr>
      <w:rFonts w:eastAsiaTheme="minorEastAsia"/>
      <w:lang w:eastAsia="sk-SK"/>
    </w:rPr>
  </w:style>
  <w:style w:type="character" w:customStyle="1" w:styleId="BezriadkovaniaChar">
    <w:name w:val="Bez riadkovania Char"/>
    <w:basedOn w:val="Predvolenpsmoodseku"/>
    <w:link w:val="Bezriadkovania"/>
    <w:uiPriority w:val="1"/>
    <w:rsid w:val="005F69A4"/>
    <w:rPr>
      <w:rFonts w:eastAsiaTheme="minorEastAsia"/>
      <w:lang w:eastAsia="sk-SK"/>
    </w:rPr>
  </w:style>
  <w:style w:type="table" w:styleId="Mriekatabuky">
    <w:name w:val="Table Grid"/>
    <w:basedOn w:val="Normlnatabuka"/>
    <w:uiPriority w:val="39"/>
    <w:rsid w:val="00273A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prepojenie">
    <w:name w:val="Hyperlink"/>
    <w:basedOn w:val="Predvolenpsmoodseku"/>
    <w:uiPriority w:val="99"/>
    <w:unhideWhenUsed/>
    <w:rsid w:val="00E5769F"/>
    <w:rPr>
      <w:color w:val="0563C1" w:themeColor="hyperlink"/>
      <w:u w:val="single"/>
    </w:rPr>
  </w:style>
  <w:style w:type="character" w:styleId="Nevyrieenzmienka">
    <w:name w:val="Unresolved Mention"/>
    <w:basedOn w:val="Predvolenpsmoodseku"/>
    <w:uiPriority w:val="99"/>
    <w:semiHidden/>
    <w:unhideWhenUsed/>
    <w:rsid w:val="00E576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902048">
      <w:bodyDiv w:val="1"/>
      <w:marLeft w:val="0"/>
      <w:marRight w:val="0"/>
      <w:marTop w:val="0"/>
      <w:marBottom w:val="0"/>
      <w:divBdr>
        <w:top w:val="none" w:sz="0" w:space="0" w:color="auto"/>
        <w:left w:val="none" w:sz="0" w:space="0" w:color="auto"/>
        <w:bottom w:val="none" w:sz="0" w:space="0" w:color="auto"/>
        <w:right w:val="none" w:sz="0" w:space="0" w:color="auto"/>
      </w:divBdr>
    </w:div>
    <w:div w:id="525366324">
      <w:bodyDiv w:val="1"/>
      <w:marLeft w:val="0"/>
      <w:marRight w:val="0"/>
      <w:marTop w:val="0"/>
      <w:marBottom w:val="0"/>
      <w:divBdr>
        <w:top w:val="none" w:sz="0" w:space="0" w:color="auto"/>
        <w:left w:val="none" w:sz="0" w:space="0" w:color="auto"/>
        <w:bottom w:val="none" w:sz="0" w:space="0" w:color="auto"/>
        <w:right w:val="none" w:sz="0" w:space="0" w:color="auto"/>
      </w:divBdr>
    </w:div>
    <w:div w:id="591276328">
      <w:bodyDiv w:val="1"/>
      <w:marLeft w:val="0"/>
      <w:marRight w:val="0"/>
      <w:marTop w:val="0"/>
      <w:marBottom w:val="0"/>
      <w:divBdr>
        <w:top w:val="none" w:sz="0" w:space="0" w:color="auto"/>
        <w:left w:val="none" w:sz="0" w:space="0" w:color="auto"/>
        <w:bottom w:val="none" w:sz="0" w:space="0" w:color="auto"/>
        <w:right w:val="none" w:sz="0" w:space="0" w:color="auto"/>
      </w:divBdr>
    </w:div>
    <w:div w:id="1101337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10.xml"/><Relationship Id="rId18" Type="http://schemas.openxmlformats.org/officeDocument/2006/relationships/chart" Target="charts/chart15.xml"/><Relationship Id="rId26" Type="http://schemas.openxmlformats.org/officeDocument/2006/relationships/chart" Target="charts/chart23.xml"/><Relationship Id="rId39" Type="http://schemas.openxmlformats.org/officeDocument/2006/relationships/theme" Target="theme/theme1.xml"/><Relationship Id="rId21" Type="http://schemas.openxmlformats.org/officeDocument/2006/relationships/chart" Target="charts/chart18.xml"/><Relationship Id="rId34" Type="http://schemas.openxmlformats.org/officeDocument/2006/relationships/chart" Target="charts/chart31.xml"/><Relationship Id="rId7" Type="http://schemas.openxmlformats.org/officeDocument/2006/relationships/chart" Target="charts/chart4.xml"/><Relationship Id="rId12" Type="http://schemas.openxmlformats.org/officeDocument/2006/relationships/chart" Target="charts/chart9.xml"/><Relationship Id="rId17" Type="http://schemas.openxmlformats.org/officeDocument/2006/relationships/chart" Target="charts/chart14.xml"/><Relationship Id="rId25" Type="http://schemas.openxmlformats.org/officeDocument/2006/relationships/chart" Target="charts/chart22.xml"/><Relationship Id="rId33" Type="http://schemas.openxmlformats.org/officeDocument/2006/relationships/chart" Target="charts/chart30.xml"/><Relationship Id="rId38"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chart" Target="charts/chart13.xml"/><Relationship Id="rId20" Type="http://schemas.openxmlformats.org/officeDocument/2006/relationships/chart" Target="charts/chart17.xml"/><Relationship Id="rId29" Type="http://schemas.openxmlformats.org/officeDocument/2006/relationships/chart" Target="charts/chart26.xml"/><Relationship Id="rId1" Type="http://schemas.openxmlformats.org/officeDocument/2006/relationships/styles" Target="styles.xml"/><Relationship Id="rId6" Type="http://schemas.openxmlformats.org/officeDocument/2006/relationships/chart" Target="charts/chart3.xml"/><Relationship Id="rId11" Type="http://schemas.openxmlformats.org/officeDocument/2006/relationships/chart" Target="charts/chart8.xml"/><Relationship Id="rId24" Type="http://schemas.openxmlformats.org/officeDocument/2006/relationships/chart" Target="charts/chart21.xml"/><Relationship Id="rId32" Type="http://schemas.openxmlformats.org/officeDocument/2006/relationships/chart" Target="charts/chart29.xml"/><Relationship Id="rId37" Type="http://schemas.openxmlformats.org/officeDocument/2006/relationships/chart" Target="charts/chart34.xml"/><Relationship Id="rId5" Type="http://schemas.openxmlformats.org/officeDocument/2006/relationships/chart" Target="charts/chart2.xml"/><Relationship Id="rId15" Type="http://schemas.openxmlformats.org/officeDocument/2006/relationships/chart" Target="charts/chart12.xml"/><Relationship Id="rId23" Type="http://schemas.openxmlformats.org/officeDocument/2006/relationships/chart" Target="charts/chart20.xml"/><Relationship Id="rId28" Type="http://schemas.openxmlformats.org/officeDocument/2006/relationships/chart" Target="charts/chart25.xml"/><Relationship Id="rId36" Type="http://schemas.openxmlformats.org/officeDocument/2006/relationships/chart" Target="charts/chart33.xml"/><Relationship Id="rId10" Type="http://schemas.openxmlformats.org/officeDocument/2006/relationships/chart" Target="charts/chart7.xml"/><Relationship Id="rId19" Type="http://schemas.openxmlformats.org/officeDocument/2006/relationships/chart" Target="charts/chart16.xml"/><Relationship Id="rId31" Type="http://schemas.openxmlformats.org/officeDocument/2006/relationships/chart" Target="charts/chart28.xml"/><Relationship Id="rId4" Type="http://schemas.openxmlformats.org/officeDocument/2006/relationships/chart" Target="charts/chart1.xml"/><Relationship Id="rId9" Type="http://schemas.openxmlformats.org/officeDocument/2006/relationships/chart" Target="charts/chart6.xml"/><Relationship Id="rId14" Type="http://schemas.openxmlformats.org/officeDocument/2006/relationships/chart" Target="charts/chart11.xml"/><Relationship Id="rId22" Type="http://schemas.openxmlformats.org/officeDocument/2006/relationships/chart" Target="charts/chart19.xml"/><Relationship Id="rId27" Type="http://schemas.openxmlformats.org/officeDocument/2006/relationships/chart" Target="charts/chart24.xml"/><Relationship Id="rId30" Type="http://schemas.openxmlformats.org/officeDocument/2006/relationships/chart" Target="charts/chart27.xml"/><Relationship Id="rId35" Type="http://schemas.openxmlformats.org/officeDocument/2006/relationships/chart" Target="charts/chart32.xml"/><Relationship Id="rId8" Type="http://schemas.openxmlformats.org/officeDocument/2006/relationships/chart" Target="charts/chart5.xml"/><Relationship Id="rId3"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1900015\Documents\006%20ANKETY%202020_2021\Spokojnos&#357;%20s%20kvalitou%20v&#253;u&#269;by%20a%20materi&#225;lnych%20zdrojov\textove%20odpovede%20SPOLU.csv"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1900015\Documents\006%20ANKETY%202020_2021\Spokojnos&#357;%20s%20kvalitou%20v&#253;u&#269;by%20a%20materi&#225;lnych%20zdrojov\textove%20odpovede%20SPOLU.csv"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1900015\Documents\006%20ANKETY%202020_2021\Spokojnos&#357;%20s%20kvalitou%20v&#253;u&#269;by%20a%20materi&#225;lnych%20zdrojov\fakultne%20vyhodnotenia%20minuly%20rok\FF%20prehlad%20obrazovky%20-%20report_6402_20200706_030957.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1900015\Documents\006%20ANKETY%202020_2021\Spokojnos&#357;%20s%20kvalitou%20v&#253;u&#269;by%20a%20materi&#225;lnych%20zdrojov\fakultne%20vyhodnotenia%20minuly%20rok\FF%20prehlad%20obrazovky%20-%20report_6402_20200706_030957.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1900015\Documents\006%20ANKETY%202020_2021\Spokojnos&#357;%20s%20kvalitou%20v&#253;u&#269;by%20a%20materi&#225;lnych%20zdrojov\fakultne%20vyhodnotenia%20minuly%20rok\FF%20prehlad%20obrazovky%20-%20report_6402_20200706_030957.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1900015\Documents\006%20ANKETY%202020_2021\Spokojnos&#357;%20s%20kvalitou%20v&#253;u&#269;by%20a%20materi&#225;lnych%20zdrojov\fakultne%20vyhodnotenia%20minuly%20rok\FF%20prehlad%20obrazovky%20-%20report_6402_20200706_030957.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1900015\Documents\006%20ANKETY%202020_2021\Spokojnos&#357;%20s%20kvalitou%20v&#253;u&#269;by%20a%20materi&#225;lnych%20zdrojov\fakultne%20vyhodnotenia%20minuly%20rok\FF%20prehlad%20obrazovky%20-%20report_6402_20200706_030957.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1900015\Documents\006%20ANKETY%202020_2021\Spokojnos&#357;%20s%20kvalitou%20v&#253;u&#269;by%20a%20materi&#225;lnych%20zdrojov\fakultne%20vyhodnotenia%20minuly%20rok\FF%20prehlad%20obrazovky%20-%20report_6402_20200706_030957.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1900015\Documents\006%20ANKETY%202020_2021\Spokojnos&#357;%20s%20kvalitou%20v&#253;u&#269;by%20a%20materi&#225;lnych%20zdrojov\fakultne%20vyhodnotenia%20minuly%20rok\FF%20prehlad%20obrazovky%20-%20report_6402_20200706_030957.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1900015\Documents\006%20ANKETY%202020_2021\Spokojnos&#357;%20s%20kvalitou%20v&#253;u&#269;by%20a%20materi&#225;lnych%20zdrojov\fakultne%20vyhodnotenia%20minuly%20rok\FF%20prehlad%20obrazovky%20-%20report_6402_20200706_030957.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C:\Users\1900015\Documents\006%20ANKETY%202020_2021\Spokojnos&#357;%20s%20kvalitou%20v&#253;u&#269;by%20a%20materi&#225;lnych%20zdrojov\fakultne%20vyhodnotenia%20minuly%20rok\FF%20prehlad%20obrazovky%20-%20report_6402_20200706_030957.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C:\Users\1900015\Documents\006%20ANKETY%202020_2021\Spokojnos&#357;%20s%20kvalitou%20v&#253;u&#269;by%20a%20materi&#225;lnych%20zdrojov\fakultne%20vyhodnotenia%20minuly%20rok\FF%20prehlad%20obrazovky%20-%20report_6402_20200706_030957.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C:\Users\1900015\Documents\006%20ANKETY%202020_2021\Spokojnos&#357;%20s%20kvalitou%20v&#253;u&#269;by%20a%20materi&#225;lnych%20zdrojov\fakultne%20vyhodnotenia%20minuly%20rok\FF%20prehlad%20obrazovky%20-%20report_6402_20200706_030957.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file:///C:\Users\1900015\Documents\006%20ANKETY%202020_2021\Spokojnos&#357;%20s%20kvalitou%20v&#253;u&#269;by%20a%20materi&#225;lnych%20zdrojov\fakultne%20vyhodnotenia%20minuly%20rok\FF%20prehlad%20obrazovky%20-%20report_6402_20200706_030957.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file:///C:\Users\1900015\Documents\006%20ANKETY%202020_2021\Spokojnos&#357;%20s%20kvalitou%20v&#253;u&#269;by%20a%20materi&#225;lnych%20zdrojov\fakultne%20vyhodnotenia%20minuly%20rok\FF%20prehlad%20obrazovky%20-%20report_6402_20200706_030957.xlsx"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file:///C:\Users\1900015\Documents\006%20ANKETY%202020_2021\Spokojnos&#357;%20s%20kvalitou%20v&#253;u&#269;by%20a%20materi&#225;lnych%20zdrojov\fakultne%20vyhodnotenia%20minuly%20rok\FF%20prehlad%20obrazovky%20-%20report_6402_20200706_030957.xlsx" TargetMode="External"/><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oleObject" Target="file:///C:\Users\1900015\Documents\006%20ANKETY%202020_2021\Spokojnos&#357;%20s%20kvalitou%20v&#253;u&#269;by%20a%20materi&#225;lnych%20zdrojov\fakultne%20vyhodnotenia%20minuly%20rok\FF%20prehlad%20obrazovky%20-%20report_6402_20200706_030957.xlsx" TargetMode="External"/><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oleObject" Target="file:///C:\Users\1900015\Documents\006%20ANKETY%202020_2021\Spokojnos&#357;%20s%20kvalitou%20v&#253;u&#269;by%20a%20materi&#225;lnych%20zdrojov\fakultne%20vyhodnotenia%20minuly%20rok\FF%20prehlad%20obrazovky%20-%20report_6402_20200706_030957.xlsx" TargetMode="External"/><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oleObject" Target="file:///C:\Users\1900015\Documents\006%20ANKETY%202020_2021\Spokojnos&#357;%20s%20kvalitou%20v&#253;u&#269;by%20a%20materi&#225;lnych%20zdrojov\fakultne%20vyhodnotenia%20minuly%20rok\FF%20prehlad%20obrazovky%20-%20report_6402_20200706_030957.xlsx" TargetMode="External"/><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oleObject" Target="file:///C:\Users\1900015\Documents\006%20ANKETY%202020_2021\Spokojnos&#357;%20s%20kvalitou%20v&#253;u&#269;by%20a%20materi&#225;lnych%20zdrojov\fakultne%20vyhodnotenia%20minuly%20rok\FF%20prehlad%20obrazovky%20-%20report_6402_20200706_030957.xlsx" TargetMode="External"/><Relationship Id="rId2" Type="http://schemas.microsoft.com/office/2011/relationships/chartColorStyle" Target="colors20.xml"/><Relationship Id="rId1" Type="http://schemas.microsoft.com/office/2011/relationships/chartStyle" Target="style20.xml"/></Relationships>
</file>

<file path=word/charts/_rels/chart21.xml.rels><?xml version="1.0" encoding="UTF-8" standalone="yes"?>
<Relationships xmlns="http://schemas.openxmlformats.org/package/2006/relationships"><Relationship Id="rId3" Type="http://schemas.openxmlformats.org/officeDocument/2006/relationships/oleObject" Target="file:///C:\Users\1900015\Documents\006%20ANKETY%202020_2021\Spokojnos&#357;%20s%20kvalitou%20v&#253;u&#269;by%20a%20materi&#225;lnych%20zdrojov\fakultne%20vyhodnotenia%20minuly%20rok\FF%20prehlad%20obrazovky%20-%20report_6402_20200706_030957.xlsx" TargetMode="External"/><Relationship Id="rId2" Type="http://schemas.microsoft.com/office/2011/relationships/chartColorStyle" Target="colors21.xml"/><Relationship Id="rId1" Type="http://schemas.microsoft.com/office/2011/relationships/chartStyle" Target="style21.xml"/></Relationships>
</file>

<file path=word/charts/_rels/chart22.xml.rels><?xml version="1.0" encoding="UTF-8" standalone="yes"?>
<Relationships xmlns="http://schemas.openxmlformats.org/package/2006/relationships"><Relationship Id="rId3" Type="http://schemas.openxmlformats.org/officeDocument/2006/relationships/oleObject" Target="file:///C:\Users\1900015\Documents\006%20ANKETY%202020_2021\Spokojnos&#357;%20s%20kvalitou%20v&#253;u&#269;by%20a%20materi&#225;lnych%20zdrojov\fakultne%20vyhodnotenia%20minuly%20rok\FF%20prehlad%20obrazovky%20-%20report_6402_20200706_030957.xlsx" TargetMode="External"/><Relationship Id="rId2" Type="http://schemas.microsoft.com/office/2011/relationships/chartColorStyle" Target="colors22.xml"/><Relationship Id="rId1" Type="http://schemas.microsoft.com/office/2011/relationships/chartStyle" Target="style22.xml"/></Relationships>
</file>

<file path=word/charts/_rels/chart23.xml.rels><?xml version="1.0" encoding="UTF-8" standalone="yes"?>
<Relationships xmlns="http://schemas.openxmlformats.org/package/2006/relationships"><Relationship Id="rId3" Type="http://schemas.openxmlformats.org/officeDocument/2006/relationships/oleObject" Target="file:///C:\Users\1900015\Documents\006%20ANKETY%202020_2021\Spokojnos&#357;%20s%20kvalitou%20v&#253;u&#269;by%20a%20materi&#225;lnych%20zdrojov\fakultne%20vyhodnotenia%20minuly%20rok\FF%20prehlad%20obrazovky%20-%20report_6402_20200706_030957.xlsx" TargetMode="External"/><Relationship Id="rId2" Type="http://schemas.microsoft.com/office/2011/relationships/chartColorStyle" Target="colors23.xml"/><Relationship Id="rId1" Type="http://schemas.microsoft.com/office/2011/relationships/chartStyle" Target="style23.xml"/></Relationships>
</file>

<file path=word/charts/_rels/chart24.xml.rels><?xml version="1.0" encoding="UTF-8" standalone="yes"?>
<Relationships xmlns="http://schemas.openxmlformats.org/package/2006/relationships"><Relationship Id="rId3" Type="http://schemas.openxmlformats.org/officeDocument/2006/relationships/oleObject" Target="file:///C:\Users\1900015\Documents\006%20ANKETY%202020_2021\Spokojnos&#357;%20s%20kvalitou%20v&#253;u&#269;by%20a%20materi&#225;lnych%20zdrojov\fakultne%20vyhodnotenia%20minuly%20rok\FF%20prehlad%20obrazovky%20-%20report_6402_20200706_030957.xlsx" TargetMode="External"/><Relationship Id="rId2" Type="http://schemas.microsoft.com/office/2011/relationships/chartColorStyle" Target="colors24.xml"/><Relationship Id="rId1" Type="http://schemas.microsoft.com/office/2011/relationships/chartStyle" Target="style24.xml"/></Relationships>
</file>

<file path=word/charts/_rels/chart25.xml.rels><?xml version="1.0" encoding="UTF-8" standalone="yes"?>
<Relationships xmlns="http://schemas.openxmlformats.org/package/2006/relationships"><Relationship Id="rId3" Type="http://schemas.openxmlformats.org/officeDocument/2006/relationships/oleObject" Target="file:///C:\Users\1900015\Documents\006%20ANKETY%202020_2021\Spokojnos&#357;%20s%20kvalitou%20v&#253;u&#269;by%20a%20materi&#225;lnych%20zdrojov\fakultne%20vyhodnotenia%20minuly%20rok\FF%20prehlad%20obrazovky%20-%20report_6402_20200706_030957.xlsx" TargetMode="External"/><Relationship Id="rId2" Type="http://schemas.microsoft.com/office/2011/relationships/chartColorStyle" Target="colors25.xml"/><Relationship Id="rId1" Type="http://schemas.microsoft.com/office/2011/relationships/chartStyle" Target="style25.xml"/></Relationships>
</file>

<file path=word/charts/_rels/chart26.xml.rels><?xml version="1.0" encoding="UTF-8" standalone="yes"?>
<Relationships xmlns="http://schemas.openxmlformats.org/package/2006/relationships"><Relationship Id="rId3" Type="http://schemas.openxmlformats.org/officeDocument/2006/relationships/oleObject" Target="file:///C:\Users\1900015\Documents\006%20ANKETY%202020_2021\Spokojnos&#357;%20s%20kvalitou%20v&#253;u&#269;by%20a%20materi&#225;lnych%20zdrojov\fakultne%20vyhodnotenia%20minuly%20rok\FF%20prehlad%20obrazovky%20-%20report_6402_20200706_030957.xlsx" TargetMode="External"/><Relationship Id="rId2" Type="http://schemas.microsoft.com/office/2011/relationships/chartColorStyle" Target="colors26.xml"/><Relationship Id="rId1" Type="http://schemas.microsoft.com/office/2011/relationships/chartStyle" Target="style26.xml"/></Relationships>
</file>

<file path=word/charts/_rels/chart27.xml.rels><?xml version="1.0" encoding="UTF-8" standalone="yes"?>
<Relationships xmlns="http://schemas.openxmlformats.org/package/2006/relationships"><Relationship Id="rId3" Type="http://schemas.openxmlformats.org/officeDocument/2006/relationships/oleObject" Target="file:///C:\Users\1900015\Documents\006%20ANKETY%202020_2021\Spokojnos&#357;%20s%20kvalitou%20v&#253;u&#269;by%20a%20materi&#225;lnych%20zdrojov\fakultne%20vyhodnotenia%20minuly%20rok\FF%20prehlad%20obrazovky%20-%20report_6402_20200706_030957.xlsx" TargetMode="External"/><Relationship Id="rId2" Type="http://schemas.microsoft.com/office/2011/relationships/chartColorStyle" Target="colors27.xml"/><Relationship Id="rId1" Type="http://schemas.microsoft.com/office/2011/relationships/chartStyle" Target="style27.xml"/></Relationships>
</file>

<file path=word/charts/_rels/chart28.xml.rels><?xml version="1.0" encoding="UTF-8" standalone="yes"?>
<Relationships xmlns="http://schemas.openxmlformats.org/package/2006/relationships"><Relationship Id="rId3" Type="http://schemas.openxmlformats.org/officeDocument/2006/relationships/oleObject" Target="file:///C:\Users\1900015\Documents\006%20ANKETY%202020_2021\Spokojnos&#357;%20s%20kvalitou%20v&#253;u&#269;by%20a%20materi&#225;lnych%20zdrojov\fakultne%20vyhodnotenia%20minuly%20rok\FF%20prehlad%20obrazovky%20-%20report_6402_20200706_030957.xlsx" TargetMode="External"/><Relationship Id="rId2" Type="http://schemas.microsoft.com/office/2011/relationships/chartColorStyle" Target="colors28.xml"/><Relationship Id="rId1" Type="http://schemas.microsoft.com/office/2011/relationships/chartStyle" Target="style28.xml"/></Relationships>
</file>

<file path=word/charts/_rels/chart29.xml.rels><?xml version="1.0" encoding="UTF-8" standalone="yes"?>
<Relationships xmlns="http://schemas.openxmlformats.org/package/2006/relationships"><Relationship Id="rId3" Type="http://schemas.openxmlformats.org/officeDocument/2006/relationships/oleObject" Target="file:///C:\Users\1900015\Documents\006%20ANKETY%202020_2021\Spokojnos&#357;%20s%20kvalitou%20v&#253;u&#269;by%20a%20materi&#225;lnych%20zdrojov\fakultne%20vyhodnotenia%20minuly%20rok\FF%20prehlad%20obrazovky%20-%20report_6402_20200706_030957.xlsx" TargetMode="External"/><Relationship Id="rId2" Type="http://schemas.microsoft.com/office/2011/relationships/chartColorStyle" Target="colors29.xml"/><Relationship Id="rId1" Type="http://schemas.microsoft.com/office/2011/relationships/chartStyle" Target="style29.xml"/></Relationships>
</file>

<file path=word/charts/_rels/chart30.xml.rels><?xml version="1.0" encoding="UTF-8" standalone="yes"?>
<Relationships xmlns="http://schemas.openxmlformats.org/package/2006/relationships"><Relationship Id="rId3" Type="http://schemas.openxmlformats.org/officeDocument/2006/relationships/oleObject" Target="file:///C:\Users\1900015\Documents\006%20ANKETY%202020_2021\Spokojnos&#357;%20s%20kvalitou%20v&#253;u&#269;by%20a%20materi&#225;lnych%20zdrojov\fakultne%20vyhodnotenia%20minuly%20rok\FF%20prehlad%20obrazovky%20-%20report_6402_20200706_030957.xlsx" TargetMode="External"/><Relationship Id="rId2" Type="http://schemas.microsoft.com/office/2011/relationships/chartColorStyle" Target="colors30.xml"/><Relationship Id="rId1" Type="http://schemas.microsoft.com/office/2011/relationships/chartStyle" Target="style30.xml"/></Relationships>
</file>

<file path=word/charts/_rels/chart31.xml.rels><?xml version="1.0" encoding="UTF-8" standalone="yes"?>
<Relationships xmlns="http://schemas.openxmlformats.org/package/2006/relationships"><Relationship Id="rId3" Type="http://schemas.openxmlformats.org/officeDocument/2006/relationships/oleObject" Target="file:///C:\Users\1900015\Documents\006%20ANKETY%202020_2021\Spokojnos&#357;%20s%20kvalitou%20v&#253;u&#269;by%20a%20materi&#225;lnych%20zdrojov\fakultne%20vyhodnotenia%20minuly%20rok\FF%20prehlad%20obrazovky%20-%20report_6402_20200706_030957.xlsx" TargetMode="External"/><Relationship Id="rId2" Type="http://schemas.microsoft.com/office/2011/relationships/chartColorStyle" Target="colors31.xml"/><Relationship Id="rId1" Type="http://schemas.microsoft.com/office/2011/relationships/chartStyle" Target="style31.xml"/></Relationships>
</file>

<file path=word/charts/_rels/chart32.xml.rels><?xml version="1.0" encoding="UTF-8" standalone="yes"?>
<Relationships xmlns="http://schemas.openxmlformats.org/package/2006/relationships"><Relationship Id="rId3" Type="http://schemas.openxmlformats.org/officeDocument/2006/relationships/oleObject" Target="file:///C:\Users\1900015\Documents\006%20ANKETY%202020_2021\Spokojnos&#357;%20s%20kvalitou%20v&#253;u&#269;by%20a%20materi&#225;lnych%20zdrojov\fakultne%20vyhodnotenia%20minuly%20rok\FF%20prehlad%20obrazovky%20-%20report_6402_20200706_030957.xlsx" TargetMode="External"/><Relationship Id="rId2" Type="http://schemas.microsoft.com/office/2011/relationships/chartColorStyle" Target="colors32.xml"/><Relationship Id="rId1" Type="http://schemas.microsoft.com/office/2011/relationships/chartStyle" Target="style32.xml"/></Relationships>
</file>

<file path=word/charts/_rels/chart33.xml.rels><?xml version="1.0" encoding="UTF-8" standalone="yes"?>
<Relationships xmlns="http://schemas.openxmlformats.org/package/2006/relationships"><Relationship Id="rId3" Type="http://schemas.openxmlformats.org/officeDocument/2006/relationships/oleObject" Target="file:///C:\Users\1900015\Documents\006%20ANKETY%202020_2021\Spokojnos&#357;%20s%20kvalitou%20v&#253;u&#269;by%20a%20materi&#225;lnych%20zdrojov\fakultne%20vyhodnotenia%20minuly%20rok\FF%20prehlad%20obrazovky%20-%20report_6402_20200706_030957.xlsx" TargetMode="External"/><Relationship Id="rId2" Type="http://schemas.microsoft.com/office/2011/relationships/chartColorStyle" Target="colors33.xml"/><Relationship Id="rId1" Type="http://schemas.microsoft.com/office/2011/relationships/chartStyle" Target="style33.xml"/></Relationships>
</file>

<file path=word/charts/_rels/chart34.xml.rels><?xml version="1.0" encoding="UTF-8" standalone="yes"?>
<Relationships xmlns="http://schemas.openxmlformats.org/package/2006/relationships"><Relationship Id="rId3" Type="http://schemas.openxmlformats.org/officeDocument/2006/relationships/oleObject" Target="file:///C:\Users\1900015\Documents\006%20ANKETY%202020_2021\Spokojnos&#357;%20s%20kvalitou%20v&#253;u&#269;by%20a%20materi&#225;lnych%20zdrojov\fakultne%20vyhodnotenia%20minuly%20rok\FF%20prehlad%20obrazovky%20-%20report_6402_20200706_030957.xlsx" TargetMode="External"/><Relationship Id="rId2" Type="http://schemas.microsoft.com/office/2011/relationships/chartColorStyle" Target="colors34.xml"/><Relationship Id="rId1" Type="http://schemas.microsoft.com/office/2011/relationships/chartStyle" Target="style3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k-SK"/>
              <a:t>Respondenti podľa</a:t>
            </a:r>
            <a:r>
              <a:rPr lang="sk-SK" baseline="0"/>
              <a:t> stupňa štúdia </a:t>
            </a:r>
            <a:endParaRPr lang="sk-SK"/>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k-SK"/>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3718-4728-8B81-F99A0940EC36}"/>
              </c:ext>
            </c:extLst>
          </c:dPt>
          <c:dPt>
            <c:idx val="1"/>
            <c:bubble3D val="0"/>
            <c:spPr>
              <a:solidFill>
                <a:srgbClr val="FFC000"/>
              </a:solidFill>
              <a:ln w="19050">
                <a:solidFill>
                  <a:schemeClr val="lt1"/>
                </a:solidFill>
              </a:ln>
              <a:effectLst/>
            </c:spPr>
            <c:extLst>
              <c:ext xmlns:c16="http://schemas.microsoft.com/office/drawing/2014/chart" uri="{C3380CC4-5D6E-409C-BE32-E72D297353CC}">
                <c16:uniqueId val="{00000003-3718-4728-8B81-F99A0940EC36}"/>
              </c:ext>
            </c:extLst>
          </c:dPt>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mn-lt"/>
                    <a:ea typeface="+mn-ea"/>
                    <a:cs typeface="+mn-cs"/>
                  </a:defRPr>
                </a:pPr>
                <a:endParaRPr lang="sk-SK"/>
              </a:p>
            </c:txPr>
            <c:dLblPos val="bestFit"/>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multiLvlStrRef>
              <c:f>Hárok2!$E$2:$F$3</c:f>
              <c:multiLvlStrCache>
                <c:ptCount val="2"/>
                <c:lvl>
                  <c:pt idx="0">
                    <c:v>Bc.</c:v>
                  </c:pt>
                  <c:pt idx="1">
                    <c:v>Mgr.</c:v>
                  </c:pt>
                </c:lvl>
                <c:lvl>
                  <c:pt idx="0">
                    <c:v>Stupeň štúdia</c:v>
                  </c:pt>
                </c:lvl>
              </c:multiLvlStrCache>
            </c:multiLvlStrRef>
          </c:cat>
          <c:val>
            <c:numRef>
              <c:f>Hárok2!$E$4:$F$4</c:f>
              <c:numCache>
                <c:formatCode>General</c:formatCode>
                <c:ptCount val="2"/>
                <c:pt idx="0">
                  <c:v>51</c:v>
                </c:pt>
                <c:pt idx="1">
                  <c:v>9</c:v>
                </c:pt>
              </c:numCache>
            </c:numRef>
          </c:val>
          <c:extLst>
            <c:ext xmlns:c16="http://schemas.microsoft.com/office/drawing/2014/chart" uri="{C3380CC4-5D6E-409C-BE32-E72D297353CC}">
              <c16:uniqueId val="{00000004-3718-4728-8B81-F99A0940EC36}"/>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noFill/>
      <a:round/>
    </a:ln>
    <a:effectLst/>
  </c:spPr>
  <c:txPr>
    <a:bodyPr/>
    <a:lstStyle/>
    <a:p>
      <a:pPr>
        <a:defRPr/>
      </a:pPr>
      <a:endParaRPr lang="sk-SK"/>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R</a:t>
            </a:r>
            <a:r>
              <a:rPr lang="sk-SK"/>
              <a:t>espondenti podľa formy štúdia</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k-SK"/>
        </a:p>
      </c:txPr>
    </c:title>
    <c:autoTitleDeleted val="0"/>
    <c:plotArea>
      <c:layout/>
      <c:pieChart>
        <c:varyColors val="1"/>
        <c:ser>
          <c:idx val="0"/>
          <c:order val="0"/>
          <c:dPt>
            <c:idx val="0"/>
            <c:bubble3D val="0"/>
            <c:spPr>
              <a:solidFill>
                <a:srgbClr val="00B0F0"/>
              </a:solidFill>
              <a:ln w="19050">
                <a:solidFill>
                  <a:schemeClr val="lt1"/>
                </a:solidFill>
              </a:ln>
              <a:effectLst/>
            </c:spPr>
            <c:extLst>
              <c:ext xmlns:c16="http://schemas.microsoft.com/office/drawing/2014/chart" uri="{C3380CC4-5D6E-409C-BE32-E72D297353CC}">
                <c16:uniqueId val="{00000001-1227-4BFD-B974-A3ECFC90AF95}"/>
              </c:ext>
            </c:extLst>
          </c:dPt>
          <c:dPt>
            <c:idx val="1"/>
            <c:bubble3D val="0"/>
            <c:spPr>
              <a:solidFill>
                <a:schemeClr val="accent4"/>
              </a:solidFill>
              <a:ln w="19050">
                <a:solidFill>
                  <a:schemeClr val="lt1"/>
                </a:solidFill>
              </a:ln>
              <a:effectLst/>
            </c:spPr>
            <c:extLst>
              <c:ext xmlns:c16="http://schemas.microsoft.com/office/drawing/2014/chart" uri="{C3380CC4-5D6E-409C-BE32-E72D297353CC}">
                <c16:uniqueId val="{00000003-1227-4BFD-B974-A3ECFC90AF95}"/>
              </c:ext>
            </c:extLst>
          </c:dPt>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mn-lt"/>
                    <a:ea typeface="+mn-ea"/>
                    <a:cs typeface="+mn-cs"/>
                  </a:defRPr>
                </a:pPr>
                <a:endParaRPr lang="sk-SK"/>
              </a:p>
            </c:txPr>
            <c:dLblPos val="bestFit"/>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multiLvlStrRef>
              <c:f>Hárok2!$B$2:$C$3</c:f>
              <c:multiLvlStrCache>
                <c:ptCount val="2"/>
                <c:lvl>
                  <c:pt idx="0">
                    <c:v>Denná</c:v>
                  </c:pt>
                  <c:pt idx="1">
                    <c:v>Externá</c:v>
                  </c:pt>
                </c:lvl>
                <c:lvl>
                  <c:pt idx="0">
                    <c:v>Forma</c:v>
                  </c:pt>
                </c:lvl>
              </c:multiLvlStrCache>
            </c:multiLvlStrRef>
          </c:cat>
          <c:val>
            <c:numRef>
              <c:f>Hárok2!$B$4:$C$4</c:f>
              <c:numCache>
                <c:formatCode>General</c:formatCode>
                <c:ptCount val="2"/>
                <c:pt idx="0">
                  <c:v>43</c:v>
                </c:pt>
                <c:pt idx="1">
                  <c:v>17</c:v>
                </c:pt>
              </c:numCache>
            </c:numRef>
          </c:val>
          <c:extLst>
            <c:ext xmlns:c16="http://schemas.microsoft.com/office/drawing/2014/chart" uri="{C3380CC4-5D6E-409C-BE32-E72D297353CC}">
              <c16:uniqueId val="{00000004-1227-4BFD-B974-A3ECFC90AF95}"/>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endParaRPr lang="sk-SK"/>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sk-SK"/>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sk-SK" b="1"/>
              <a:t>1.</a:t>
            </a:r>
            <a:r>
              <a:rPr lang="sk-SK" b="1" baseline="0"/>
              <a:t> </a:t>
            </a:r>
            <a:r>
              <a:rPr lang="en-US" b="1"/>
              <a:t>Som spokojný s výberom študijného programu</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sk-SK"/>
        </a:p>
      </c:txPr>
    </c:title>
    <c:autoTitleDeleted val="0"/>
    <c:plotArea>
      <c:layout/>
      <c:pieChart>
        <c:varyColors val="1"/>
        <c:ser>
          <c:idx val="0"/>
          <c:order val="0"/>
          <c:tx>
            <c:strRef>
              <c:f>prehlad_obrazovky_csv!$C$1</c:f>
              <c:strCache>
                <c:ptCount val="1"/>
                <c:pt idx="0">
                  <c:v>Počet</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BF28-4849-9908-A5C6781F0A06}"/>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BF28-4849-9908-A5C6781F0A06}"/>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BF28-4849-9908-A5C6781F0A06}"/>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BF28-4849-9908-A5C6781F0A06}"/>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BF28-4849-9908-A5C6781F0A06}"/>
              </c:ext>
            </c:extLst>
          </c:dPt>
          <c:dLbls>
            <c:numFmt formatCode="0%" sourceLinked="0"/>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lumMod val="75000"/>
                        <a:lumOff val="25000"/>
                      </a:schemeClr>
                    </a:solidFill>
                    <a:latin typeface="+mn-lt"/>
                    <a:ea typeface="+mn-ea"/>
                    <a:cs typeface="+mn-cs"/>
                  </a:defRPr>
                </a:pPr>
                <a:endParaRPr lang="sk-SK"/>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prehlad_obrazovky_csv!$B$2:$B$6</c:f>
              <c:strCache>
                <c:ptCount val="5"/>
                <c:pt idx="0">
                  <c:v>1 - úplne súhlasím</c:v>
                </c:pt>
                <c:pt idx="1">
                  <c:v>2 - skôr súhlasím</c:v>
                </c:pt>
                <c:pt idx="2">
                  <c:v>3 - neviem</c:v>
                </c:pt>
                <c:pt idx="3">
                  <c:v>4 - skôr nesúhlasím</c:v>
                </c:pt>
                <c:pt idx="4">
                  <c:v>5 - úplne nesúhlasím</c:v>
                </c:pt>
              </c:strCache>
            </c:strRef>
          </c:cat>
          <c:val>
            <c:numRef>
              <c:f>prehlad_obrazovky_csv!$C$2:$C$6</c:f>
              <c:numCache>
                <c:formatCode>General</c:formatCode>
                <c:ptCount val="5"/>
                <c:pt idx="0">
                  <c:v>39</c:v>
                </c:pt>
                <c:pt idx="1">
                  <c:v>16</c:v>
                </c:pt>
                <c:pt idx="2">
                  <c:v>1</c:v>
                </c:pt>
                <c:pt idx="3">
                  <c:v>3</c:v>
                </c:pt>
                <c:pt idx="4">
                  <c:v>1</c:v>
                </c:pt>
              </c:numCache>
            </c:numRef>
          </c:val>
          <c:extLst>
            <c:ext xmlns:c16="http://schemas.microsoft.com/office/drawing/2014/chart" uri="{C3380CC4-5D6E-409C-BE32-E72D297353CC}">
              <c16:uniqueId val="{0000000A-BF28-4849-9908-A5C6781F0A06}"/>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sk-SK" b="1"/>
              <a:t>2. </a:t>
            </a:r>
            <a:r>
              <a:rPr lang="en-US" b="1"/>
              <a:t>Výber mi odporúčalo okolie (rodičia, známi, priatelia)</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sk-SK"/>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AB0B-4E03-B557-D65AB17501AA}"/>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AB0B-4E03-B557-D65AB17501AA}"/>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AB0B-4E03-B557-D65AB17501AA}"/>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AB0B-4E03-B557-D65AB17501AA}"/>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AB0B-4E03-B557-D65AB17501AA}"/>
              </c:ext>
            </c:extLst>
          </c:dPt>
          <c:dLbls>
            <c:numFmt formatCode="0%" sourceLinked="0"/>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lumMod val="75000"/>
                        <a:lumOff val="25000"/>
                      </a:schemeClr>
                    </a:solidFill>
                    <a:latin typeface="+mn-lt"/>
                    <a:ea typeface="+mn-ea"/>
                    <a:cs typeface="+mn-cs"/>
                  </a:defRPr>
                </a:pPr>
                <a:endParaRPr lang="sk-SK"/>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prehlad_obrazovky_csv!$B$7:$B$11</c:f>
              <c:strCache>
                <c:ptCount val="5"/>
                <c:pt idx="0">
                  <c:v>1 - úplne súhlasím</c:v>
                </c:pt>
                <c:pt idx="1">
                  <c:v>2 - skôr súhlasím</c:v>
                </c:pt>
                <c:pt idx="2">
                  <c:v>3 - neviem</c:v>
                </c:pt>
                <c:pt idx="3">
                  <c:v>4 - skôr nesúhlasím</c:v>
                </c:pt>
                <c:pt idx="4">
                  <c:v>5 - úplne nesúhlasím</c:v>
                </c:pt>
              </c:strCache>
            </c:strRef>
          </c:cat>
          <c:val>
            <c:numRef>
              <c:f>prehlad_obrazovky_csv!$C$7:$C$11</c:f>
              <c:numCache>
                <c:formatCode>General</c:formatCode>
                <c:ptCount val="5"/>
                <c:pt idx="0">
                  <c:v>4</c:v>
                </c:pt>
                <c:pt idx="1">
                  <c:v>7</c:v>
                </c:pt>
                <c:pt idx="2">
                  <c:v>4</c:v>
                </c:pt>
                <c:pt idx="3">
                  <c:v>12</c:v>
                </c:pt>
                <c:pt idx="4">
                  <c:v>33</c:v>
                </c:pt>
              </c:numCache>
            </c:numRef>
          </c:val>
          <c:extLst>
            <c:ext xmlns:c16="http://schemas.microsoft.com/office/drawing/2014/chart" uri="{C3380CC4-5D6E-409C-BE32-E72D297353CC}">
              <c16:uniqueId val="{0000000A-AB0B-4E03-B557-D65AB17501AA}"/>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sk-SK" b="1"/>
              <a:t>3. </a:t>
            </a:r>
            <a:r>
              <a:rPr lang="en-US" b="1"/>
              <a:t>Štúdium som si vybral na základe dobrej reklamy</a:t>
            </a:r>
            <a:br>
              <a:rPr lang="sk-SK" b="1"/>
            </a:br>
            <a:r>
              <a:rPr lang="en-US" b="1"/>
              <a:t> a propagácie fakulty</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sk-SK"/>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68A0-4E49-B4E6-091B9E668C28}"/>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68A0-4E49-B4E6-091B9E668C28}"/>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68A0-4E49-B4E6-091B9E668C28}"/>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68A0-4E49-B4E6-091B9E668C28}"/>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68A0-4E49-B4E6-091B9E668C28}"/>
              </c:ext>
            </c:extLst>
          </c:dPt>
          <c:dLbls>
            <c:numFmt formatCode="0%" sourceLinked="0"/>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lumMod val="75000"/>
                        <a:lumOff val="25000"/>
                      </a:schemeClr>
                    </a:solidFill>
                    <a:latin typeface="+mn-lt"/>
                    <a:ea typeface="+mn-ea"/>
                    <a:cs typeface="+mn-cs"/>
                  </a:defRPr>
                </a:pPr>
                <a:endParaRPr lang="sk-SK"/>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prehlad_obrazovky_csv!$B$12:$B$16</c:f>
              <c:strCache>
                <c:ptCount val="5"/>
                <c:pt idx="0">
                  <c:v>1 - úplne súhlasím</c:v>
                </c:pt>
                <c:pt idx="1">
                  <c:v>2 - skôr súhlasím</c:v>
                </c:pt>
                <c:pt idx="2">
                  <c:v>3 - neviem</c:v>
                </c:pt>
                <c:pt idx="3">
                  <c:v>4 - skôr nesúhlasím</c:v>
                </c:pt>
                <c:pt idx="4">
                  <c:v>5 - úplne nesúhlasím</c:v>
                </c:pt>
              </c:strCache>
            </c:strRef>
          </c:cat>
          <c:val>
            <c:numRef>
              <c:f>prehlad_obrazovky_csv!$C$12:$C$16</c:f>
              <c:numCache>
                <c:formatCode>General</c:formatCode>
                <c:ptCount val="5"/>
                <c:pt idx="0">
                  <c:v>7</c:v>
                </c:pt>
                <c:pt idx="1">
                  <c:v>7</c:v>
                </c:pt>
                <c:pt idx="2">
                  <c:v>9</c:v>
                </c:pt>
                <c:pt idx="3">
                  <c:v>22</c:v>
                </c:pt>
                <c:pt idx="4">
                  <c:v>15</c:v>
                </c:pt>
              </c:numCache>
            </c:numRef>
          </c:val>
          <c:extLst>
            <c:ext xmlns:c16="http://schemas.microsoft.com/office/drawing/2014/chart" uri="{C3380CC4-5D6E-409C-BE32-E72D297353CC}">
              <c16:uniqueId val="{0000000A-68A0-4E49-B4E6-091B9E668C28}"/>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sk-SK" b="1"/>
              <a:t>4. </a:t>
            </a:r>
            <a:r>
              <a:rPr lang="en-US" b="1"/>
              <a:t>Štúdium som si vybral podľa informácií, že fakulta je ľahko zvládnuteľná</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sk-SK"/>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1F9D-4CE4-AE8B-3C4AD312235C}"/>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1F9D-4CE4-AE8B-3C4AD312235C}"/>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1F9D-4CE4-AE8B-3C4AD312235C}"/>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1F9D-4CE4-AE8B-3C4AD312235C}"/>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1F9D-4CE4-AE8B-3C4AD312235C}"/>
              </c:ext>
            </c:extLst>
          </c:dPt>
          <c:dLbls>
            <c:numFmt formatCode="0%" sourceLinked="0"/>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lumMod val="75000"/>
                        <a:lumOff val="25000"/>
                      </a:schemeClr>
                    </a:solidFill>
                    <a:latin typeface="+mn-lt"/>
                    <a:ea typeface="+mn-ea"/>
                    <a:cs typeface="+mn-cs"/>
                  </a:defRPr>
                </a:pPr>
                <a:endParaRPr lang="sk-SK"/>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prehlad_obrazovky_csv!$B$17:$B$21</c:f>
              <c:strCache>
                <c:ptCount val="5"/>
                <c:pt idx="0">
                  <c:v>1 - úplne súhlasím</c:v>
                </c:pt>
                <c:pt idx="1">
                  <c:v>2 - skôr súhlasím</c:v>
                </c:pt>
                <c:pt idx="2">
                  <c:v>3 - neviem</c:v>
                </c:pt>
                <c:pt idx="3">
                  <c:v>4 - skôr nesúhlasím</c:v>
                </c:pt>
                <c:pt idx="4">
                  <c:v>5 - úplne nesúhlasím</c:v>
                </c:pt>
              </c:strCache>
            </c:strRef>
          </c:cat>
          <c:val>
            <c:numRef>
              <c:f>prehlad_obrazovky_csv!$C$17:$C$21</c:f>
              <c:numCache>
                <c:formatCode>General</c:formatCode>
                <c:ptCount val="5"/>
                <c:pt idx="0">
                  <c:v>2</c:v>
                </c:pt>
                <c:pt idx="1">
                  <c:v>4</c:v>
                </c:pt>
                <c:pt idx="2">
                  <c:v>0</c:v>
                </c:pt>
                <c:pt idx="3">
                  <c:v>17</c:v>
                </c:pt>
                <c:pt idx="4">
                  <c:v>37</c:v>
                </c:pt>
              </c:numCache>
            </c:numRef>
          </c:val>
          <c:extLst>
            <c:ext xmlns:c16="http://schemas.microsoft.com/office/drawing/2014/chart" uri="{C3380CC4-5D6E-409C-BE32-E72D297353CC}">
              <c16:uniqueId val="{0000000A-1F9D-4CE4-AE8B-3C4AD312235C}"/>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sk-SK" b="1"/>
              <a:t>5. </a:t>
            </a:r>
            <a:r>
              <a:rPr lang="en-US" b="1"/>
              <a:t>Štúdium som si vybral podľa informácií, že fakulta má vysoké nároky na štúdium</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sk-SK"/>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03D0-4762-AAB4-343AC786ECA0}"/>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03D0-4762-AAB4-343AC786ECA0}"/>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03D0-4762-AAB4-343AC786ECA0}"/>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03D0-4762-AAB4-343AC786ECA0}"/>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03D0-4762-AAB4-343AC786ECA0}"/>
              </c:ext>
            </c:extLst>
          </c:dPt>
          <c:dLbls>
            <c:numFmt formatCode="0%" sourceLinked="0"/>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lumMod val="75000"/>
                        <a:lumOff val="25000"/>
                      </a:schemeClr>
                    </a:solidFill>
                    <a:latin typeface="+mn-lt"/>
                    <a:ea typeface="+mn-ea"/>
                    <a:cs typeface="+mn-cs"/>
                  </a:defRPr>
                </a:pPr>
                <a:endParaRPr lang="sk-SK"/>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prehlad_obrazovky_csv!$B$22:$B$26</c:f>
              <c:strCache>
                <c:ptCount val="5"/>
                <c:pt idx="0">
                  <c:v>1 - úplne súhlasím</c:v>
                </c:pt>
                <c:pt idx="1">
                  <c:v>2 - skôr súhlasím</c:v>
                </c:pt>
                <c:pt idx="2">
                  <c:v>3 - neviem</c:v>
                </c:pt>
                <c:pt idx="3">
                  <c:v>4 - skôr nesúhlasím</c:v>
                </c:pt>
                <c:pt idx="4">
                  <c:v>5 - úplne nesúhlasím</c:v>
                </c:pt>
              </c:strCache>
            </c:strRef>
          </c:cat>
          <c:val>
            <c:numRef>
              <c:f>prehlad_obrazovky_csv!$C$22:$C$26</c:f>
              <c:numCache>
                <c:formatCode>General</c:formatCode>
                <c:ptCount val="5"/>
                <c:pt idx="0">
                  <c:v>4</c:v>
                </c:pt>
                <c:pt idx="1">
                  <c:v>16</c:v>
                </c:pt>
                <c:pt idx="2">
                  <c:v>10</c:v>
                </c:pt>
                <c:pt idx="3">
                  <c:v>18</c:v>
                </c:pt>
                <c:pt idx="4">
                  <c:v>12</c:v>
                </c:pt>
              </c:numCache>
            </c:numRef>
          </c:val>
          <c:extLst>
            <c:ext xmlns:c16="http://schemas.microsoft.com/office/drawing/2014/chart" uri="{C3380CC4-5D6E-409C-BE32-E72D297353CC}">
              <c16:uniqueId val="{0000000A-03D0-4762-AAB4-343AC786ECA0}"/>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sk-SK" b="1"/>
              <a:t>6. </a:t>
            </a:r>
            <a:r>
              <a:rPr lang="en-US" b="1"/>
              <a:t>Som spokojný s počtom prednášok</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sk-SK"/>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EBA4-44B8-837D-776DA07BC792}"/>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EBA4-44B8-837D-776DA07BC792}"/>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EBA4-44B8-837D-776DA07BC792}"/>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EBA4-44B8-837D-776DA07BC792}"/>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EBA4-44B8-837D-776DA07BC792}"/>
              </c:ext>
            </c:extLst>
          </c:dPt>
          <c:dLbls>
            <c:numFmt formatCode="0%" sourceLinked="0"/>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lumMod val="75000"/>
                        <a:lumOff val="25000"/>
                      </a:schemeClr>
                    </a:solidFill>
                    <a:latin typeface="+mn-lt"/>
                    <a:ea typeface="+mn-ea"/>
                    <a:cs typeface="+mn-cs"/>
                  </a:defRPr>
                </a:pPr>
                <a:endParaRPr lang="sk-SK"/>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prehlad_obrazovky_csv!$B$27:$B$31</c:f>
              <c:strCache>
                <c:ptCount val="5"/>
                <c:pt idx="0">
                  <c:v>1 - úplne súhlasím</c:v>
                </c:pt>
                <c:pt idx="1">
                  <c:v>2 - skôr súhlasím</c:v>
                </c:pt>
                <c:pt idx="2">
                  <c:v>3 - neviem</c:v>
                </c:pt>
                <c:pt idx="3">
                  <c:v>4 - skôr nesúhlasím</c:v>
                </c:pt>
                <c:pt idx="4">
                  <c:v>5 - úplne nesúhlasím</c:v>
                </c:pt>
              </c:strCache>
            </c:strRef>
          </c:cat>
          <c:val>
            <c:numRef>
              <c:f>prehlad_obrazovky_csv!$C$27:$C$31</c:f>
              <c:numCache>
                <c:formatCode>General</c:formatCode>
                <c:ptCount val="5"/>
                <c:pt idx="0">
                  <c:v>27</c:v>
                </c:pt>
                <c:pt idx="1">
                  <c:v>24</c:v>
                </c:pt>
                <c:pt idx="2">
                  <c:v>4</c:v>
                </c:pt>
                <c:pt idx="3">
                  <c:v>4</c:v>
                </c:pt>
                <c:pt idx="4">
                  <c:v>1</c:v>
                </c:pt>
              </c:numCache>
            </c:numRef>
          </c:val>
          <c:extLst>
            <c:ext xmlns:c16="http://schemas.microsoft.com/office/drawing/2014/chart" uri="{C3380CC4-5D6E-409C-BE32-E72D297353CC}">
              <c16:uniqueId val="{0000000A-EBA4-44B8-837D-776DA07BC792}"/>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sk-SK" b="1"/>
              <a:t>7. </a:t>
            </a:r>
            <a:r>
              <a:rPr lang="en-US" b="1"/>
              <a:t>Som spokojný s počtom cvičení</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sk-SK"/>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294A-4FCE-AF52-EC707E9C52EF}"/>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294A-4FCE-AF52-EC707E9C52EF}"/>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294A-4FCE-AF52-EC707E9C52EF}"/>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294A-4FCE-AF52-EC707E9C52EF}"/>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294A-4FCE-AF52-EC707E9C52EF}"/>
              </c:ext>
            </c:extLst>
          </c:dPt>
          <c:dLbls>
            <c:numFmt formatCode="0%" sourceLinked="0"/>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lumMod val="75000"/>
                        <a:lumOff val="25000"/>
                      </a:schemeClr>
                    </a:solidFill>
                    <a:latin typeface="+mn-lt"/>
                    <a:ea typeface="+mn-ea"/>
                    <a:cs typeface="+mn-cs"/>
                  </a:defRPr>
                </a:pPr>
                <a:endParaRPr lang="sk-SK"/>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prehlad_obrazovky_csv!$B$32:$B$36</c:f>
              <c:strCache>
                <c:ptCount val="5"/>
                <c:pt idx="0">
                  <c:v>1 - úplne súhlasím</c:v>
                </c:pt>
                <c:pt idx="1">
                  <c:v>2 - skôr súhlasím</c:v>
                </c:pt>
                <c:pt idx="2">
                  <c:v>3 - neviem</c:v>
                </c:pt>
                <c:pt idx="3">
                  <c:v>4 - skôr nesúhlasím</c:v>
                </c:pt>
                <c:pt idx="4">
                  <c:v>5 - úplne nesúhlasím</c:v>
                </c:pt>
              </c:strCache>
            </c:strRef>
          </c:cat>
          <c:val>
            <c:numRef>
              <c:f>prehlad_obrazovky_csv!$C$32:$C$36</c:f>
              <c:numCache>
                <c:formatCode>General</c:formatCode>
                <c:ptCount val="5"/>
                <c:pt idx="0">
                  <c:v>20</c:v>
                </c:pt>
                <c:pt idx="1">
                  <c:v>20</c:v>
                </c:pt>
                <c:pt idx="2">
                  <c:v>10</c:v>
                </c:pt>
                <c:pt idx="3">
                  <c:v>8</c:v>
                </c:pt>
                <c:pt idx="4">
                  <c:v>2</c:v>
                </c:pt>
              </c:numCache>
            </c:numRef>
          </c:val>
          <c:extLst>
            <c:ext xmlns:c16="http://schemas.microsoft.com/office/drawing/2014/chart" uri="{C3380CC4-5D6E-409C-BE32-E72D297353CC}">
              <c16:uniqueId val="{0000000A-294A-4FCE-AF52-EC707E9C52EF}"/>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sk-SK" b="1"/>
              <a:t>8. </a:t>
            </a:r>
            <a:r>
              <a:rPr lang="en-US" b="1"/>
              <a:t>Som spokojný s počtom samostatne riešených úloh (projekty, seminár. práce)</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sk-SK"/>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3FF2-447F-9DE5-52C557DEADE6}"/>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3FF2-447F-9DE5-52C557DEADE6}"/>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3FF2-447F-9DE5-52C557DEADE6}"/>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3FF2-447F-9DE5-52C557DEADE6}"/>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3FF2-447F-9DE5-52C557DEADE6}"/>
              </c:ext>
            </c:extLst>
          </c:dPt>
          <c:dLbls>
            <c:numFmt formatCode="0%" sourceLinked="0"/>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lumMod val="75000"/>
                        <a:lumOff val="25000"/>
                      </a:schemeClr>
                    </a:solidFill>
                    <a:latin typeface="+mn-lt"/>
                    <a:ea typeface="+mn-ea"/>
                    <a:cs typeface="+mn-cs"/>
                  </a:defRPr>
                </a:pPr>
                <a:endParaRPr lang="sk-SK"/>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prehlad_obrazovky_csv!$B$37:$B$41</c:f>
              <c:strCache>
                <c:ptCount val="5"/>
                <c:pt idx="0">
                  <c:v>1 - úplne súhlasím</c:v>
                </c:pt>
                <c:pt idx="1">
                  <c:v>2 - skôr súhlasím</c:v>
                </c:pt>
                <c:pt idx="2">
                  <c:v>3 - neviem</c:v>
                </c:pt>
                <c:pt idx="3">
                  <c:v>4 - skôr nesúhlasím</c:v>
                </c:pt>
                <c:pt idx="4">
                  <c:v>5 - úplne nesúhlasím</c:v>
                </c:pt>
              </c:strCache>
            </c:strRef>
          </c:cat>
          <c:val>
            <c:numRef>
              <c:f>prehlad_obrazovky_csv!$C$37:$C$41</c:f>
              <c:numCache>
                <c:formatCode>General</c:formatCode>
                <c:ptCount val="5"/>
                <c:pt idx="0">
                  <c:v>17</c:v>
                </c:pt>
                <c:pt idx="1">
                  <c:v>23</c:v>
                </c:pt>
                <c:pt idx="2">
                  <c:v>5</c:v>
                </c:pt>
                <c:pt idx="3">
                  <c:v>11</c:v>
                </c:pt>
                <c:pt idx="4">
                  <c:v>4</c:v>
                </c:pt>
              </c:numCache>
            </c:numRef>
          </c:val>
          <c:extLst>
            <c:ext xmlns:c16="http://schemas.microsoft.com/office/drawing/2014/chart" uri="{C3380CC4-5D6E-409C-BE32-E72D297353CC}">
              <c16:uniqueId val="{0000000A-3FF2-447F-9DE5-52C557DEADE6}"/>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sk-SK" b="1"/>
              <a:t>9. </a:t>
            </a:r>
            <a:r>
              <a:rPr lang="en-US" b="1"/>
              <a:t>Mám možnosť vyjadriť sa k obsahu študijných programov</a:t>
            </a:r>
            <a:endParaRPr lang="sk-SK" b="1"/>
          </a:p>
          <a:p>
            <a:pPr>
              <a:defRPr b="1"/>
            </a:pPr>
            <a:endParaRPr lang="en-US" b="1"/>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sk-SK"/>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CB64-4947-BEFB-BB3754C3D297}"/>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CB64-4947-BEFB-BB3754C3D297}"/>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CB64-4947-BEFB-BB3754C3D297}"/>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CB64-4947-BEFB-BB3754C3D297}"/>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CB64-4947-BEFB-BB3754C3D297}"/>
              </c:ext>
            </c:extLst>
          </c:dPt>
          <c:dLbls>
            <c:numFmt formatCode="0%" sourceLinked="0"/>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lumMod val="75000"/>
                        <a:lumOff val="25000"/>
                      </a:schemeClr>
                    </a:solidFill>
                    <a:latin typeface="+mn-lt"/>
                    <a:ea typeface="+mn-ea"/>
                    <a:cs typeface="+mn-cs"/>
                  </a:defRPr>
                </a:pPr>
                <a:endParaRPr lang="sk-SK"/>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prehlad_obrazovky_csv!$B$42:$B$46</c:f>
              <c:strCache>
                <c:ptCount val="5"/>
                <c:pt idx="0">
                  <c:v>1 - úplne súhlasím</c:v>
                </c:pt>
                <c:pt idx="1">
                  <c:v>2 - skôr súhlasím</c:v>
                </c:pt>
                <c:pt idx="2">
                  <c:v>3 - neviem</c:v>
                </c:pt>
                <c:pt idx="3">
                  <c:v>4 - skôr nesúhlasím</c:v>
                </c:pt>
                <c:pt idx="4">
                  <c:v>5 - úplne nesúhlasím</c:v>
                </c:pt>
              </c:strCache>
            </c:strRef>
          </c:cat>
          <c:val>
            <c:numRef>
              <c:f>prehlad_obrazovky_csv!$C$42:$C$46</c:f>
              <c:numCache>
                <c:formatCode>General</c:formatCode>
                <c:ptCount val="5"/>
                <c:pt idx="0">
                  <c:v>15</c:v>
                </c:pt>
                <c:pt idx="1">
                  <c:v>10</c:v>
                </c:pt>
                <c:pt idx="2">
                  <c:v>16</c:v>
                </c:pt>
                <c:pt idx="3">
                  <c:v>12</c:v>
                </c:pt>
                <c:pt idx="4">
                  <c:v>7</c:v>
                </c:pt>
              </c:numCache>
            </c:numRef>
          </c:val>
          <c:extLst>
            <c:ext xmlns:c16="http://schemas.microsoft.com/office/drawing/2014/chart" uri="{C3380CC4-5D6E-409C-BE32-E72D297353CC}">
              <c16:uniqueId val="{0000000A-CB64-4947-BEFB-BB3754C3D297}"/>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sk-SK" b="1"/>
              <a:t>10. </a:t>
            </a:r>
            <a:r>
              <a:rPr lang="en-US" b="1"/>
              <a:t>Mám možnosť komunikovať s vyučujúcimi prostredníctvom internetu</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sk-SK"/>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1318-4E2E-A8CF-203B7B306AE2}"/>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1318-4E2E-A8CF-203B7B306AE2}"/>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1318-4E2E-A8CF-203B7B306AE2}"/>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1318-4E2E-A8CF-203B7B306AE2}"/>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1318-4E2E-A8CF-203B7B306AE2}"/>
              </c:ext>
            </c:extLst>
          </c:dPt>
          <c:dLbls>
            <c:numFmt formatCode="0%" sourceLinked="0"/>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lumMod val="75000"/>
                        <a:lumOff val="25000"/>
                      </a:schemeClr>
                    </a:solidFill>
                    <a:latin typeface="+mn-lt"/>
                    <a:ea typeface="+mn-ea"/>
                    <a:cs typeface="+mn-cs"/>
                  </a:defRPr>
                </a:pPr>
                <a:endParaRPr lang="sk-SK"/>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prehlad_obrazovky_csv!$B$47:$B$51</c:f>
              <c:strCache>
                <c:ptCount val="5"/>
                <c:pt idx="0">
                  <c:v>1 - úplne súhlasím</c:v>
                </c:pt>
                <c:pt idx="1">
                  <c:v>2 - skôr súhlasím</c:v>
                </c:pt>
                <c:pt idx="2">
                  <c:v>3 - neviem</c:v>
                </c:pt>
                <c:pt idx="3">
                  <c:v>4 - skôr nesúhlasím</c:v>
                </c:pt>
                <c:pt idx="4">
                  <c:v>5 - úplne nesúhlasím</c:v>
                </c:pt>
              </c:strCache>
            </c:strRef>
          </c:cat>
          <c:val>
            <c:numRef>
              <c:f>prehlad_obrazovky_csv!$C$47:$C$51</c:f>
              <c:numCache>
                <c:formatCode>General</c:formatCode>
                <c:ptCount val="5"/>
                <c:pt idx="0">
                  <c:v>35</c:v>
                </c:pt>
                <c:pt idx="1">
                  <c:v>22</c:v>
                </c:pt>
                <c:pt idx="2">
                  <c:v>1</c:v>
                </c:pt>
                <c:pt idx="3">
                  <c:v>2</c:v>
                </c:pt>
                <c:pt idx="4">
                  <c:v>0</c:v>
                </c:pt>
              </c:numCache>
            </c:numRef>
          </c:val>
          <c:extLst>
            <c:ext xmlns:c16="http://schemas.microsoft.com/office/drawing/2014/chart" uri="{C3380CC4-5D6E-409C-BE32-E72D297353CC}">
              <c16:uniqueId val="{0000000A-1318-4E2E-A8CF-203B7B306AE2}"/>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sk-SK" b="1"/>
              <a:t>11. </a:t>
            </a:r>
            <a:r>
              <a:rPr lang="en-US" b="1"/>
              <a:t>Je pre mňa jednoduché skontaktovať sa</a:t>
            </a:r>
            <a:br>
              <a:rPr lang="sk-SK" b="1"/>
            </a:br>
            <a:r>
              <a:rPr lang="en-US" b="1"/>
              <a:t> s pedagogickými zamestnancami TU</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sk-SK"/>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3FCD-4179-BA81-67C248C6C373}"/>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3FCD-4179-BA81-67C248C6C373}"/>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3FCD-4179-BA81-67C248C6C373}"/>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3FCD-4179-BA81-67C248C6C373}"/>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3FCD-4179-BA81-67C248C6C373}"/>
              </c:ext>
            </c:extLst>
          </c:dPt>
          <c:dLbls>
            <c:numFmt formatCode="0%" sourceLinked="0"/>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lumMod val="75000"/>
                        <a:lumOff val="25000"/>
                      </a:schemeClr>
                    </a:solidFill>
                    <a:latin typeface="+mn-lt"/>
                    <a:ea typeface="+mn-ea"/>
                    <a:cs typeface="+mn-cs"/>
                  </a:defRPr>
                </a:pPr>
                <a:endParaRPr lang="sk-SK"/>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prehlad_obrazovky_csv!$B$52:$B$56</c:f>
              <c:strCache>
                <c:ptCount val="5"/>
                <c:pt idx="0">
                  <c:v>1 - úplne súhlasím</c:v>
                </c:pt>
                <c:pt idx="1">
                  <c:v>2 - skôr súhlasím</c:v>
                </c:pt>
                <c:pt idx="2">
                  <c:v>3 - neviem</c:v>
                </c:pt>
                <c:pt idx="3">
                  <c:v>4 - skôr nesúhlasím</c:v>
                </c:pt>
                <c:pt idx="4">
                  <c:v>5 - úplne nesúhlasím</c:v>
                </c:pt>
              </c:strCache>
            </c:strRef>
          </c:cat>
          <c:val>
            <c:numRef>
              <c:f>prehlad_obrazovky_csv!$C$52:$C$56</c:f>
              <c:numCache>
                <c:formatCode>General</c:formatCode>
                <c:ptCount val="5"/>
                <c:pt idx="0">
                  <c:v>20</c:v>
                </c:pt>
                <c:pt idx="1">
                  <c:v>23</c:v>
                </c:pt>
                <c:pt idx="2">
                  <c:v>5</c:v>
                </c:pt>
                <c:pt idx="3">
                  <c:v>11</c:v>
                </c:pt>
                <c:pt idx="4">
                  <c:v>1</c:v>
                </c:pt>
              </c:numCache>
            </c:numRef>
          </c:val>
          <c:extLst>
            <c:ext xmlns:c16="http://schemas.microsoft.com/office/drawing/2014/chart" uri="{C3380CC4-5D6E-409C-BE32-E72D297353CC}">
              <c16:uniqueId val="{0000000A-3FCD-4179-BA81-67C248C6C373}"/>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sk-SK" b="1"/>
              <a:t>12. </a:t>
            </a:r>
            <a:r>
              <a:rPr lang="en-US" b="1"/>
              <a:t>Som spokojný s prítomnosťou pedagógov v čase konzultačných hodín</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sk-SK"/>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10F4-4D65-828F-57C483DEB906}"/>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10F4-4D65-828F-57C483DEB906}"/>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10F4-4D65-828F-57C483DEB906}"/>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10F4-4D65-828F-57C483DEB906}"/>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10F4-4D65-828F-57C483DEB906}"/>
              </c:ext>
            </c:extLst>
          </c:dPt>
          <c:dLbls>
            <c:numFmt formatCode="0%" sourceLinked="0"/>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lumMod val="75000"/>
                        <a:lumOff val="25000"/>
                      </a:schemeClr>
                    </a:solidFill>
                    <a:latin typeface="+mn-lt"/>
                    <a:ea typeface="+mn-ea"/>
                    <a:cs typeface="+mn-cs"/>
                  </a:defRPr>
                </a:pPr>
                <a:endParaRPr lang="sk-SK"/>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prehlad_obrazovky_csv!$B$57:$B$61</c:f>
              <c:strCache>
                <c:ptCount val="5"/>
                <c:pt idx="0">
                  <c:v>1 - úplne súhlasím</c:v>
                </c:pt>
                <c:pt idx="1">
                  <c:v>2 - skôr súhlasím</c:v>
                </c:pt>
                <c:pt idx="2">
                  <c:v>3 - neviem</c:v>
                </c:pt>
                <c:pt idx="3">
                  <c:v>4 - skôr nesúhlasím</c:v>
                </c:pt>
                <c:pt idx="4">
                  <c:v>5 - úplne nesúhlasím</c:v>
                </c:pt>
              </c:strCache>
            </c:strRef>
          </c:cat>
          <c:val>
            <c:numRef>
              <c:f>prehlad_obrazovky_csv!$C$57:$C$61</c:f>
              <c:numCache>
                <c:formatCode>General</c:formatCode>
                <c:ptCount val="5"/>
                <c:pt idx="0">
                  <c:v>14</c:v>
                </c:pt>
                <c:pt idx="1">
                  <c:v>13</c:v>
                </c:pt>
                <c:pt idx="2">
                  <c:v>30</c:v>
                </c:pt>
                <c:pt idx="3">
                  <c:v>1</c:v>
                </c:pt>
                <c:pt idx="4">
                  <c:v>2</c:v>
                </c:pt>
              </c:numCache>
            </c:numRef>
          </c:val>
          <c:extLst>
            <c:ext xmlns:c16="http://schemas.microsoft.com/office/drawing/2014/chart" uri="{C3380CC4-5D6E-409C-BE32-E72D297353CC}">
              <c16:uniqueId val="{0000000A-10F4-4D65-828F-57C483DEB906}"/>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sk-SK" b="1"/>
              <a:t>14.</a:t>
            </a:r>
            <a:r>
              <a:rPr lang="sk-SK" b="1" baseline="0"/>
              <a:t> </a:t>
            </a:r>
            <a:r>
              <a:rPr lang="en-US" b="1"/>
              <a:t>Som spokojný s dostupnosťou informačných technológií a možnosťou využívania internetu v budovách TU</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sk-SK"/>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D53B-45F9-B75C-2BBF0288D23E}"/>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D53B-45F9-B75C-2BBF0288D23E}"/>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D53B-45F9-B75C-2BBF0288D23E}"/>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D53B-45F9-B75C-2BBF0288D23E}"/>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D53B-45F9-B75C-2BBF0288D23E}"/>
              </c:ext>
            </c:extLst>
          </c:dPt>
          <c:dLbls>
            <c:numFmt formatCode="0%" sourceLinked="0"/>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lumMod val="75000"/>
                        <a:lumOff val="25000"/>
                      </a:schemeClr>
                    </a:solidFill>
                    <a:latin typeface="+mn-lt"/>
                    <a:ea typeface="+mn-ea"/>
                    <a:cs typeface="+mn-cs"/>
                  </a:defRPr>
                </a:pPr>
                <a:endParaRPr lang="sk-SK"/>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prehlad_obrazovky_csv!$B$63:$B$67</c:f>
              <c:strCache>
                <c:ptCount val="5"/>
                <c:pt idx="0">
                  <c:v>1 - úplne súhlasím</c:v>
                </c:pt>
                <c:pt idx="1">
                  <c:v>2 - skôr súhlasím</c:v>
                </c:pt>
                <c:pt idx="2">
                  <c:v>3 - neviem</c:v>
                </c:pt>
                <c:pt idx="3">
                  <c:v>4 - skôr nesúhlasím</c:v>
                </c:pt>
                <c:pt idx="4">
                  <c:v>5 - úplne nesúhlasím</c:v>
                </c:pt>
              </c:strCache>
            </c:strRef>
          </c:cat>
          <c:val>
            <c:numRef>
              <c:f>prehlad_obrazovky_csv!$C$63:$C$67</c:f>
              <c:numCache>
                <c:formatCode>General</c:formatCode>
                <c:ptCount val="5"/>
                <c:pt idx="0">
                  <c:v>17</c:v>
                </c:pt>
                <c:pt idx="1">
                  <c:v>13</c:v>
                </c:pt>
                <c:pt idx="2">
                  <c:v>23</c:v>
                </c:pt>
                <c:pt idx="3">
                  <c:v>7</c:v>
                </c:pt>
                <c:pt idx="4">
                  <c:v>0</c:v>
                </c:pt>
              </c:numCache>
            </c:numRef>
          </c:val>
          <c:extLst>
            <c:ext xmlns:c16="http://schemas.microsoft.com/office/drawing/2014/chart" uri="{C3380CC4-5D6E-409C-BE32-E72D297353CC}">
              <c16:uniqueId val="{0000000A-D53B-45F9-B75C-2BBF0288D23E}"/>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sk-SK" b="1"/>
              <a:t>15. </a:t>
            </a:r>
            <a:r>
              <a:rPr lang="en-US" b="1"/>
              <a:t>Som spokojný s dostupnosťou študijnej literatúry (v knižnici, na webe)</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sk-SK"/>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C053-41A7-80F8-C0E5AE573FD1}"/>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C053-41A7-80F8-C0E5AE573FD1}"/>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C053-41A7-80F8-C0E5AE573FD1}"/>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C053-41A7-80F8-C0E5AE573FD1}"/>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C053-41A7-80F8-C0E5AE573FD1}"/>
              </c:ext>
            </c:extLst>
          </c:dPt>
          <c:dLbls>
            <c:numFmt formatCode="0%" sourceLinked="0"/>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lumMod val="75000"/>
                        <a:lumOff val="25000"/>
                      </a:schemeClr>
                    </a:solidFill>
                    <a:latin typeface="+mn-lt"/>
                    <a:ea typeface="+mn-ea"/>
                    <a:cs typeface="+mn-cs"/>
                  </a:defRPr>
                </a:pPr>
                <a:endParaRPr lang="sk-SK"/>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prehlad_obrazovky_csv!$B$68:$B$72</c:f>
              <c:strCache>
                <c:ptCount val="5"/>
                <c:pt idx="0">
                  <c:v>1 - úplne súhlasím</c:v>
                </c:pt>
                <c:pt idx="1">
                  <c:v>2 - skôr súhlasím</c:v>
                </c:pt>
                <c:pt idx="2">
                  <c:v>3 - neviem</c:v>
                </c:pt>
                <c:pt idx="3">
                  <c:v>4 - skôr nesúhlasím</c:v>
                </c:pt>
                <c:pt idx="4">
                  <c:v>5 - úplne nesúhlasím</c:v>
                </c:pt>
              </c:strCache>
            </c:strRef>
          </c:cat>
          <c:val>
            <c:numRef>
              <c:f>prehlad_obrazovky_csv!$C$68:$C$72</c:f>
              <c:numCache>
                <c:formatCode>General</c:formatCode>
                <c:ptCount val="5"/>
                <c:pt idx="0">
                  <c:v>16</c:v>
                </c:pt>
                <c:pt idx="1">
                  <c:v>17</c:v>
                </c:pt>
                <c:pt idx="2">
                  <c:v>15</c:v>
                </c:pt>
                <c:pt idx="3">
                  <c:v>10</c:v>
                </c:pt>
                <c:pt idx="4">
                  <c:v>2</c:v>
                </c:pt>
              </c:numCache>
            </c:numRef>
          </c:val>
          <c:extLst>
            <c:ext xmlns:c16="http://schemas.microsoft.com/office/drawing/2014/chart" uri="{C3380CC4-5D6E-409C-BE32-E72D297353CC}">
              <c16:uniqueId val="{0000000A-C053-41A7-80F8-C0E5AE573FD1}"/>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sk-SK" b="1"/>
              <a:t>16. </a:t>
            </a:r>
            <a:r>
              <a:rPr lang="en-US" b="1"/>
              <a:t>Študijná literatúra je aktuálna a primerane vhodná (adekvátna)</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sk-SK"/>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3417-402E-B55C-C9DAE2FB53EC}"/>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3417-402E-B55C-C9DAE2FB53EC}"/>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3417-402E-B55C-C9DAE2FB53EC}"/>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3417-402E-B55C-C9DAE2FB53EC}"/>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3417-402E-B55C-C9DAE2FB53EC}"/>
              </c:ext>
            </c:extLst>
          </c:dPt>
          <c:dLbls>
            <c:numFmt formatCode="0%" sourceLinked="0"/>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lumMod val="75000"/>
                        <a:lumOff val="25000"/>
                      </a:schemeClr>
                    </a:solidFill>
                    <a:latin typeface="+mn-lt"/>
                    <a:ea typeface="+mn-ea"/>
                    <a:cs typeface="+mn-cs"/>
                  </a:defRPr>
                </a:pPr>
                <a:endParaRPr lang="sk-SK"/>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prehlad_obrazovky_csv!$B$73:$B$77</c:f>
              <c:strCache>
                <c:ptCount val="5"/>
                <c:pt idx="0">
                  <c:v>1 - úplne súhlasím</c:v>
                </c:pt>
                <c:pt idx="1">
                  <c:v>2 - skôr súhlasím</c:v>
                </c:pt>
                <c:pt idx="2">
                  <c:v>3 - neviem</c:v>
                </c:pt>
                <c:pt idx="3">
                  <c:v>4 - skôr nesúhlasím</c:v>
                </c:pt>
                <c:pt idx="4">
                  <c:v>5 - úplne nesúhlasím</c:v>
                </c:pt>
              </c:strCache>
            </c:strRef>
          </c:cat>
          <c:val>
            <c:numRef>
              <c:f>prehlad_obrazovky_csv!$C$73:$C$77</c:f>
              <c:numCache>
                <c:formatCode>General</c:formatCode>
                <c:ptCount val="5"/>
                <c:pt idx="0">
                  <c:v>17</c:v>
                </c:pt>
                <c:pt idx="1">
                  <c:v>22</c:v>
                </c:pt>
                <c:pt idx="2">
                  <c:v>13</c:v>
                </c:pt>
                <c:pt idx="3">
                  <c:v>5</c:v>
                </c:pt>
                <c:pt idx="4">
                  <c:v>3</c:v>
                </c:pt>
              </c:numCache>
            </c:numRef>
          </c:val>
          <c:extLst>
            <c:ext xmlns:c16="http://schemas.microsoft.com/office/drawing/2014/chart" uri="{C3380CC4-5D6E-409C-BE32-E72D297353CC}">
              <c16:uniqueId val="{0000000A-3417-402E-B55C-C9DAE2FB53EC}"/>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sk-SK" b="1"/>
              <a:t>17. </a:t>
            </a:r>
            <a:r>
              <a:rPr lang="en-US" b="1"/>
              <a:t>Som spokojný s otváracími hodinami Univerzitnej knižnice</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sk-SK"/>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5D6A-4A88-A2E5-85F7EE7C9481}"/>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5D6A-4A88-A2E5-85F7EE7C9481}"/>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5D6A-4A88-A2E5-85F7EE7C9481}"/>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5D6A-4A88-A2E5-85F7EE7C9481}"/>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5D6A-4A88-A2E5-85F7EE7C9481}"/>
              </c:ext>
            </c:extLst>
          </c:dPt>
          <c:dLbls>
            <c:numFmt formatCode="0%" sourceLinked="0"/>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lumMod val="75000"/>
                        <a:lumOff val="25000"/>
                      </a:schemeClr>
                    </a:solidFill>
                    <a:latin typeface="+mn-lt"/>
                    <a:ea typeface="+mn-ea"/>
                    <a:cs typeface="+mn-cs"/>
                  </a:defRPr>
                </a:pPr>
                <a:endParaRPr lang="sk-SK"/>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prehlad_obrazovky_csv!$B$78:$B$82</c:f>
              <c:strCache>
                <c:ptCount val="5"/>
                <c:pt idx="0">
                  <c:v>1 - úplne súhlasím</c:v>
                </c:pt>
                <c:pt idx="1">
                  <c:v>2 - skôr súhlasím</c:v>
                </c:pt>
                <c:pt idx="2">
                  <c:v>3 - neviem</c:v>
                </c:pt>
                <c:pt idx="3">
                  <c:v>4 - skôr nesúhlasím</c:v>
                </c:pt>
                <c:pt idx="4">
                  <c:v>5 - úplne nesúhlasím</c:v>
                </c:pt>
              </c:strCache>
            </c:strRef>
          </c:cat>
          <c:val>
            <c:numRef>
              <c:f>prehlad_obrazovky_csv!$C$78:$C$82</c:f>
              <c:numCache>
                <c:formatCode>General</c:formatCode>
                <c:ptCount val="5"/>
                <c:pt idx="0">
                  <c:v>13</c:v>
                </c:pt>
                <c:pt idx="1">
                  <c:v>13</c:v>
                </c:pt>
                <c:pt idx="2">
                  <c:v>30</c:v>
                </c:pt>
                <c:pt idx="3">
                  <c:v>2</c:v>
                </c:pt>
                <c:pt idx="4">
                  <c:v>2</c:v>
                </c:pt>
              </c:numCache>
            </c:numRef>
          </c:val>
          <c:extLst>
            <c:ext xmlns:c16="http://schemas.microsoft.com/office/drawing/2014/chart" uri="{C3380CC4-5D6E-409C-BE32-E72D297353CC}">
              <c16:uniqueId val="{0000000A-5D6A-4A88-A2E5-85F7EE7C9481}"/>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sk-SK" b="1"/>
              <a:t>18. </a:t>
            </a:r>
            <a:r>
              <a:rPr lang="en-US" b="1"/>
              <a:t>Som spokojný s úradnými hodinami na študijnom oddelení rektorátu</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sk-SK"/>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732C-49FE-9285-6A111DAD2AA6}"/>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732C-49FE-9285-6A111DAD2AA6}"/>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732C-49FE-9285-6A111DAD2AA6}"/>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732C-49FE-9285-6A111DAD2AA6}"/>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732C-49FE-9285-6A111DAD2AA6}"/>
              </c:ext>
            </c:extLst>
          </c:dPt>
          <c:dLbls>
            <c:numFmt formatCode="0%" sourceLinked="0"/>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lumMod val="75000"/>
                        <a:lumOff val="25000"/>
                      </a:schemeClr>
                    </a:solidFill>
                    <a:latin typeface="+mn-lt"/>
                    <a:ea typeface="+mn-ea"/>
                    <a:cs typeface="+mn-cs"/>
                  </a:defRPr>
                </a:pPr>
                <a:endParaRPr lang="sk-SK"/>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prehlad_obrazovky_csv!$B$83:$B$87</c:f>
              <c:strCache>
                <c:ptCount val="5"/>
                <c:pt idx="0">
                  <c:v>1 - úplne súhlasím</c:v>
                </c:pt>
                <c:pt idx="1">
                  <c:v>2 - skôr súhlasím</c:v>
                </c:pt>
                <c:pt idx="2">
                  <c:v>3 - neviem</c:v>
                </c:pt>
                <c:pt idx="3">
                  <c:v>4 - skôr nesúhlasím</c:v>
                </c:pt>
                <c:pt idx="4">
                  <c:v>5 - úplne nesúhlasím</c:v>
                </c:pt>
              </c:strCache>
            </c:strRef>
          </c:cat>
          <c:val>
            <c:numRef>
              <c:f>prehlad_obrazovky_csv!$C$83:$C$87</c:f>
              <c:numCache>
                <c:formatCode>General</c:formatCode>
                <c:ptCount val="5"/>
                <c:pt idx="0">
                  <c:v>13</c:v>
                </c:pt>
                <c:pt idx="1">
                  <c:v>11</c:v>
                </c:pt>
                <c:pt idx="2">
                  <c:v>32</c:v>
                </c:pt>
                <c:pt idx="3">
                  <c:v>3</c:v>
                </c:pt>
                <c:pt idx="4">
                  <c:v>1</c:v>
                </c:pt>
              </c:numCache>
            </c:numRef>
          </c:val>
          <c:extLst>
            <c:ext xmlns:c16="http://schemas.microsoft.com/office/drawing/2014/chart" uri="{C3380CC4-5D6E-409C-BE32-E72D297353CC}">
              <c16:uniqueId val="{0000000A-732C-49FE-9285-6A111DAD2AA6}"/>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sk-SK" b="1"/>
              <a:t>19. </a:t>
            </a:r>
            <a:r>
              <a:rPr lang="en-US" b="1"/>
              <a:t>Som spokojný s prístupom zamestnancov na študijnom oddelení rektorátu</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sk-SK"/>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F9BE-4DFE-A1CB-345083C9A527}"/>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F9BE-4DFE-A1CB-345083C9A527}"/>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F9BE-4DFE-A1CB-345083C9A527}"/>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F9BE-4DFE-A1CB-345083C9A527}"/>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F9BE-4DFE-A1CB-345083C9A527}"/>
              </c:ext>
            </c:extLst>
          </c:dPt>
          <c:dLbls>
            <c:numFmt formatCode="0%" sourceLinked="0"/>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lumMod val="75000"/>
                        <a:lumOff val="25000"/>
                      </a:schemeClr>
                    </a:solidFill>
                    <a:latin typeface="+mn-lt"/>
                    <a:ea typeface="+mn-ea"/>
                    <a:cs typeface="+mn-cs"/>
                  </a:defRPr>
                </a:pPr>
                <a:endParaRPr lang="sk-SK"/>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prehlad_obrazovky_csv!$B$88:$B$92</c:f>
              <c:strCache>
                <c:ptCount val="5"/>
                <c:pt idx="0">
                  <c:v>1 - úplne súhlasím</c:v>
                </c:pt>
                <c:pt idx="1">
                  <c:v>2 - skôr súhlasím</c:v>
                </c:pt>
                <c:pt idx="2">
                  <c:v>3 - neviem</c:v>
                </c:pt>
                <c:pt idx="3">
                  <c:v>4 - skôr nesúhlasím</c:v>
                </c:pt>
                <c:pt idx="4">
                  <c:v>5 - úplne nesúhlasím</c:v>
                </c:pt>
              </c:strCache>
            </c:strRef>
          </c:cat>
          <c:val>
            <c:numRef>
              <c:f>prehlad_obrazovky_csv!$C$88:$C$92</c:f>
              <c:numCache>
                <c:formatCode>General</c:formatCode>
                <c:ptCount val="5"/>
                <c:pt idx="0">
                  <c:v>12</c:v>
                </c:pt>
                <c:pt idx="1">
                  <c:v>21</c:v>
                </c:pt>
                <c:pt idx="2">
                  <c:v>24</c:v>
                </c:pt>
                <c:pt idx="3">
                  <c:v>3</c:v>
                </c:pt>
                <c:pt idx="4">
                  <c:v>0</c:v>
                </c:pt>
              </c:numCache>
            </c:numRef>
          </c:val>
          <c:extLst>
            <c:ext xmlns:c16="http://schemas.microsoft.com/office/drawing/2014/chart" uri="{C3380CC4-5D6E-409C-BE32-E72D297353CC}">
              <c16:uniqueId val="{0000000A-F9BE-4DFE-A1CB-345083C9A527}"/>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sk-SK" b="1"/>
              <a:t>20.</a:t>
            </a:r>
            <a:r>
              <a:rPr lang="sk-SK" b="1" baseline="0"/>
              <a:t> </a:t>
            </a:r>
            <a:r>
              <a:rPr lang="en-US" b="1"/>
              <a:t>Som spokojný s úradnými hodinami na študijnom oddelení fakulty</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sk-SK"/>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9D9D-40E1-8A00-CE7686C7FE9B}"/>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9D9D-40E1-8A00-CE7686C7FE9B}"/>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9D9D-40E1-8A00-CE7686C7FE9B}"/>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9D9D-40E1-8A00-CE7686C7FE9B}"/>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9D9D-40E1-8A00-CE7686C7FE9B}"/>
              </c:ext>
            </c:extLst>
          </c:dPt>
          <c:dLbls>
            <c:numFmt formatCode="0%" sourceLinked="0"/>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lumMod val="75000"/>
                        <a:lumOff val="25000"/>
                      </a:schemeClr>
                    </a:solidFill>
                    <a:latin typeface="+mn-lt"/>
                    <a:ea typeface="+mn-ea"/>
                    <a:cs typeface="+mn-cs"/>
                  </a:defRPr>
                </a:pPr>
                <a:endParaRPr lang="sk-SK"/>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prehlad_obrazovky_csv!$B$93:$B$97</c:f>
              <c:strCache>
                <c:ptCount val="5"/>
                <c:pt idx="0">
                  <c:v>1 - úplne súhlasím</c:v>
                </c:pt>
                <c:pt idx="1">
                  <c:v>2 - skôr súhlasím</c:v>
                </c:pt>
                <c:pt idx="2">
                  <c:v>3 - neviem</c:v>
                </c:pt>
                <c:pt idx="3">
                  <c:v>4 - skôr nesúhlasím</c:v>
                </c:pt>
                <c:pt idx="4">
                  <c:v>5 - úplne nesúhlasím</c:v>
                </c:pt>
              </c:strCache>
            </c:strRef>
          </c:cat>
          <c:val>
            <c:numRef>
              <c:f>prehlad_obrazovky_csv!$C$93:$C$97</c:f>
              <c:numCache>
                <c:formatCode>General</c:formatCode>
                <c:ptCount val="5"/>
                <c:pt idx="0">
                  <c:v>14</c:v>
                </c:pt>
                <c:pt idx="1">
                  <c:v>18</c:v>
                </c:pt>
                <c:pt idx="2">
                  <c:v>17</c:v>
                </c:pt>
                <c:pt idx="3">
                  <c:v>9</c:v>
                </c:pt>
                <c:pt idx="4">
                  <c:v>2</c:v>
                </c:pt>
              </c:numCache>
            </c:numRef>
          </c:val>
          <c:extLst>
            <c:ext xmlns:c16="http://schemas.microsoft.com/office/drawing/2014/chart" uri="{C3380CC4-5D6E-409C-BE32-E72D297353CC}">
              <c16:uniqueId val="{0000000A-9D9D-40E1-8A00-CE7686C7FE9B}"/>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sk-SK" b="1"/>
              <a:t>21. </a:t>
            </a:r>
            <a:r>
              <a:rPr lang="en-US" b="1"/>
              <a:t>Som spokojný s prístupom zamestnancov na študijnom oddelení fakulty</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sk-SK"/>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D408-4643-B08A-B4319CA0C8E0}"/>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D408-4643-B08A-B4319CA0C8E0}"/>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D408-4643-B08A-B4319CA0C8E0}"/>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D408-4643-B08A-B4319CA0C8E0}"/>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D408-4643-B08A-B4319CA0C8E0}"/>
              </c:ext>
            </c:extLst>
          </c:dPt>
          <c:dLbls>
            <c:numFmt formatCode="0%" sourceLinked="0"/>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lumMod val="75000"/>
                        <a:lumOff val="25000"/>
                      </a:schemeClr>
                    </a:solidFill>
                    <a:latin typeface="+mn-lt"/>
                    <a:ea typeface="+mn-ea"/>
                    <a:cs typeface="+mn-cs"/>
                  </a:defRPr>
                </a:pPr>
                <a:endParaRPr lang="sk-SK"/>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prehlad_obrazovky_csv!$B$98:$B$102</c:f>
              <c:strCache>
                <c:ptCount val="5"/>
                <c:pt idx="0">
                  <c:v>1 - úplne súhlasím</c:v>
                </c:pt>
                <c:pt idx="1">
                  <c:v>2 - skôr súhlasím</c:v>
                </c:pt>
                <c:pt idx="2">
                  <c:v>3 - neviem</c:v>
                </c:pt>
                <c:pt idx="3">
                  <c:v>4 - skôr nesúhlasím</c:v>
                </c:pt>
                <c:pt idx="4">
                  <c:v>5 - úplne nesúhlasím</c:v>
                </c:pt>
              </c:strCache>
            </c:strRef>
          </c:cat>
          <c:val>
            <c:numRef>
              <c:f>prehlad_obrazovky_csv!$C$98:$C$102</c:f>
              <c:numCache>
                <c:formatCode>General</c:formatCode>
                <c:ptCount val="5"/>
                <c:pt idx="0">
                  <c:v>21</c:v>
                </c:pt>
                <c:pt idx="1">
                  <c:v>20</c:v>
                </c:pt>
                <c:pt idx="2">
                  <c:v>11</c:v>
                </c:pt>
                <c:pt idx="3">
                  <c:v>7</c:v>
                </c:pt>
                <c:pt idx="4">
                  <c:v>1</c:v>
                </c:pt>
              </c:numCache>
            </c:numRef>
          </c:val>
          <c:extLst>
            <c:ext xmlns:c16="http://schemas.microsoft.com/office/drawing/2014/chart" uri="{C3380CC4-5D6E-409C-BE32-E72D297353CC}">
              <c16:uniqueId val="{0000000A-D408-4643-B08A-B4319CA0C8E0}"/>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sk-SK" b="1"/>
              <a:t>22. </a:t>
            </a:r>
            <a:r>
              <a:rPr lang="en-US" b="1"/>
              <a:t>Nepedagogickí zamestnanci TU sú ústretoví voči požiadavkám študentov</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sk-SK"/>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74CA-44AA-9783-F3D181FE789E}"/>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74CA-44AA-9783-F3D181FE789E}"/>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74CA-44AA-9783-F3D181FE789E}"/>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74CA-44AA-9783-F3D181FE789E}"/>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74CA-44AA-9783-F3D181FE789E}"/>
              </c:ext>
            </c:extLst>
          </c:dPt>
          <c:dLbls>
            <c:numFmt formatCode="0%" sourceLinked="0"/>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lumMod val="75000"/>
                        <a:lumOff val="25000"/>
                      </a:schemeClr>
                    </a:solidFill>
                    <a:latin typeface="+mn-lt"/>
                    <a:ea typeface="+mn-ea"/>
                    <a:cs typeface="+mn-cs"/>
                  </a:defRPr>
                </a:pPr>
                <a:endParaRPr lang="sk-SK"/>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prehlad_obrazovky_csv!$B$103:$B$107</c:f>
              <c:strCache>
                <c:ptCount val="5"/>
                <c:pt idx="0">
                  <c:v>1 - úplne súhlasím</c:v>
                </c:pt>
                <c:pt idx="1">
                  <c:v>2 - skôr súhlasím</c:v>
                </c:pt>
                <c:pt idx="2">
                  <c:v>3 - neviem</c:v>
                </c:pt>
                <c:pt idx="3">
                  <c:v>4 - skôr nesúhlasím</c:v>
                </c:pt>
                <c:pt idx="4">
                  <c:v>5 - úplne nesúhlasím</c:v>
                </c:pt>
              </c:strCache>
            </c:strRef>
          </c:cat>
          <c:val>
            <c:numRef>
              <c:f>prehlad_obrazovky_csv!$C$103:$C$107</c:f>
              <c:numCache>
                <c:formatCode>General</c:formatCode>
                <c:ptCount val="5"/>
                <c:pt idx="0">
                  <c:v>18</c:v>
                </c:pt>
                <c:pt idx="1">
                  <c:v>18</c:v>
                </c:pt>
                <c:pt idx="2">
                  <c:v>23</c:v>
                </c:pt>
                <c:pt idx="3">
                  <c:v>1</c:v>
                </c:pt>
                <c:pt idx="4">
                  <c:v>0</c:v>
                </c:pt>
              </c:numCache>
            </c:numRef>
          </c:val>
          <c:extLst>
            <c:ext xmlns:c16="http://schemas.microsoft.com/office/drawing/2014/chart" uri="{C3380CC4-5D6E-409C-BE32-E72D297353CC}">
              <c16:uniqueId val="{0000000A-74CA-44AA-9783-F3D181FE789E}"/>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sk-SK" sz="1400" b="1" i="0" u="none" strike="noStrike" baseline="0">
                <a:effectLst/>
              </a:rPr>
              <a:t>23. Moje požiadavky sú vybavené bez zbytočného predlžovania lehoty</a:t>
            </a:r>
            <a:r>
              <a:rPr lang="sk-SK" sz="1400" b="1" i="0" u="none" strike="noStrike" baseline="0"/>
              <a:t> </a:t>
            </a:r>
            <a:endParaRPr lang="en-US" b="1"/>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sk-SK"/>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CF40-4208-B843-BA5DFD738AC3}"/>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CF40-4208-B843-BA5DFD738AC3}"/>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CF40-4208-B843-BA5DFD738AC3}"/>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CF40-4208-B843-BA5DFD738AC3}"/>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CF40-4208-B843-BA5DFD738AC3}"/>
              </c:ext>
            </c:extLst>
          </c:dPt>
          <c:dLbls>
            <c:numFmt formatCode="0%" sourceLinked="0"/>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lumMod val="75000"/>
                        <a:lumOff val="25000"/>
                      </a:schemeClr>
                    </a:solidFill>
                    <a:latin typeface="+mn-lt"/>
                    <a:ea typeface="+mn-ea"/>
                    <a:cs typeface="+mn-cs"/>
                  </a:defRPr>
                </a:pPr>
                <a:endParaRPr lang="sk-SK"/>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prehlad_obrazovky_csv!$B$108:$B$112</c:f>
              <c:strCache>
                <c:ptCount val="5"/>
                <c:pt idx="0">
                  <c:v>1 - úplne súhlasím</c:v>
                </c:pt>
                <c:pt idx="1">
                  <c:v>2 - skôr súhlasím</c:v>
                </c:pt>
                <c:pt idx="2">
                  <c:v>3 - neviem</c:v>
                </c:pt>
                <c:pt idx="3">
                  <c:v>4 - skôr nesúhlasím</c:v>
                </c:pt>
                <c:pt idx="4">
                  <c:v>5 - úplne nesúhlasím</c:v>
                </c:pt>
              </c:strCache>
            </c:strRef>
          </c:cat>
          <c:val>
            <c:numRef>
              <c:f>prehlad_obrazovky_csv!$C$108:$C$112</c:f>
              <c:numCache>
                <c:formatCode>General</c:formatCode>
                <c:ptCount val="5"/>
                <c:pt idx="0">
                  <c:v>20</c:v>
                </c:pt>
                <c:pt idx="1">
                  <c:v>19</c:v>
                </c:pt>
                <c:pt idx="2">
                  <c:v>18</c:v>
                </c:pt>
                <c:pt idx="3">
                  <c:v>2</c:v>
                </c:pt>
                <c:pt idx="4">
                  <c:v>1</c:v>
                </c:pt>
              </c:numCache>
            </c:numRef>
          </c:val>
          <c:extLst>
            <c:ext xmlns:c16="http://schemas.microsoft.com/office/drawing/2014/chart" uri="{C3380CC4-5D6E-409C-BE32-E72D297353CC}">
              <c16:uniqueId val="{0000000A-CF40-4208-B843-BA5DFD738AC3}"/>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3">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sk-SK" sz="1400" b="1" i="0" u="none" strike="noStrike" baseline="0">
                <a:effectLst/>
              </a:rPr>
              <a:t>24. Je pre mňa jednoduché skontaktovať sa s nepedagogickými zamestnancami TU</a:t>
            </a:r>
            <a:endParaRPr lang="en-US" b="1"/>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sk-SK"/>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A6AA-4D1D-8688-B7F8AF05C161}"/>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A6AA-4D1D-8688-B7F8AF05C161}"/>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A6AA-4D1D-8688-B7F8AF05C161}"/>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A6AA-4D1D-8688-B7F8AF05C161}"/>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A6AA-4D1D-8688-B7F8AF05C161}"/>
              </c:ext>
            </c:extLst>
          </c:dPt>
          <c:dLbls>
            <c:numFmt formatCode="0%" sourceLinked="0"/>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lumMod val="75000"/>
                        <a:lumOff val="25000"/>
                      </a:schemeClr>
                    </a:solidFill>
                    <a:latin typeface="+mn-lt"/>
                    <a:ea typeface="+mn-ea"/>
                    <a:cs typeface="+mn-cs"/>
                  </a:defRPr>
                </a:pPr>
                <a:endParaRPr lang="sk-SK"/>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prehlad_obrazovky_csv!$B$113:$B$117</c:f>
              <c:strCache>
                <c:ptCount val="5"/>
                <c:pt idx="0">
                  <c:v>1 - úplne súhlasím</c:v>
                </c:pt>
                <c:pt idx="1">
                  <c:v>2 - skôr súhlasím</c:v>
                </c:pt>
                <c:pt idx="2">
                  <c:v>3 - neviem</c:v>
                </c:pt>
                <c:pt idx="3">
                  <c:v>4 - skôr nesúhlasím</c:v>
                </c:pt>
                <c:pt idx="4">
                  <c:v>5 - úplne nesúhlasím</c:v>
                </c:pt>
              </c:strCache>
            </c:strRef>
          </c:cat>
          <c:val>
            <c:numRef>
              <c:f>prehlad_obrazovky_csv!$C$113:$C$117</c:f>
              <c:numCache>
                <c:formatCode>General</c:formatCode>
                <c:ptCount val="5"/>
                <c:pt idx="0">
                  <c:v>11</c:v>
                </c:pt>
                <c:pt idx="1">
                  <c:v>13</c:v>
                </c:pt>
                <c:pt idx="2">
                  <c:v>31</c:v>
                </c:pt>
                <c:pt idx="3">
                  <c:v>3</c:v>
                </c:pt>
                <c:pt idx="4">
                  <c:v>2</c:v>
                </c:pt>
              </c:numCache>
            </c:numRef>
          </c:val>
          <c:extLst>
            <c:ext xmlns:c16="http://schemas.microsoft.com/office/drawing/2014/chart" uri="{C3380CC4-5D6E-409C-BE32-E72D297353CC}">
              <c16:uniqueId val="{0000000A-A6AA-4D1D-8688-B7F8AF05C161}"/>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3">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sk-SK" sz="1400" b="1" i="0" u="none" strike="noStrike" baseline="0">
                <a:effectLst/>
              </a:rPr>
              <a:t>25. Som spokojný s informovanosťou o problematike súvisiacej so štúdiom</a:t>
            </a:r>
            <a:endParaRPr lang="en-US" b="1"/>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sk-SK"/>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BFA0-4407-8589-32B26218DEDB}"/>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BFA0-4407-8589-32B26218DEDB}"/>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BFA0-4407-8589-32B26218DEDB}"/>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BFA0-4407-8589-32B26218DEDB}"/>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BFA0-4407-8589-32B26218DEDB}"/>
              </c:ext>
            </c:extLst>
          </c:dPt>
          <c:dLbls>
            <c:numFmt formatCode="0%" sourceLinked="0"/>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lumMod val="75000"/>
                        <a:lumOff val="25000"/>
                      </a:schemeClr>
                    </a:solidFill>
                    <a:latin typeface="+mn-lt"/>
                    <a:ea typeface="+mn-ea"/>
                    <a:cs typeface="+mn-cs"/>
                  </a:defRPr>
                </a:pPr>
                <a:endParaRPr lang="sk-SK"/>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prehlad_obrazovky_csv!$B$118:$B$122</c:f>
              <c:strCache>
                <c:ptCount val="5"/>
                <c:pt idx="0">
                  <c:v>1 - úplne súhlasím</c:v>
                </c:pt>
                <c:pt idx="1">
                  <c:v>2 - skôr súhlasím</c:v>
                </c:pt>
                <c:pt idx="2">
                  <c:v>3 - neviem</c:v>
                </c:pt>
                <c:pt idx="3">
                  <c:v>4 - skôr nesúhlasím</c:v>
                </c:pt>
                <c:pt idx="4">
                  <c:v>5 - úplne nesúhlasím</c:v>
                </c:pt>
              </c:strCache>
            </c:strRef>
          </c:cat>
          <c:val>
            <c:numRef>
              <c:f>prehlad_obrazovky_csv!$C$118:$C$122</c:f>
              <c:numCache>
                <c:formatCode>General</c:formatCode>
                <c:ptCount val="5"/>
                <c:pt idx="0">
                  <c:v>14</c:v>
                </c:pt>
                <c:pt idx="1">
                  <c:v>24</c:v>
                </c:pt>
                <c:pt idx="2">
                  <c:v>10</c:v>
                </c:pt>
                <c:pt idx="3">
                  <c:v>10</c:v>
                </c:pt>
                <c:pt idx="4">
                  <c:v>2</c:v>
                </c:pt>
              </c:numCache>
            </c:numRef>
          </c:val>
          <c:extLst>
            <c:ext xmlns:c16="http://schemas.microsoft.com/office/drawing/2014/chart" uri="{C3380CC4-5D6E-409C-BE32-E72D297353CC}">
              <c16:uniqueId val="{0000000A-BFA0-4407-8589-32B26218DEDB}"/>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3">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sk-SK" sz="1400" b="1" i="0" u="none" strike="noStrike" baseline="0">
                <a:effectLst/>
              </a:rPr>
              <a:t>26. Mám možnosť vyjadriť sa k rôznym procesom prebiehajúcim na univerzite</a:t>
            </a:r>
            <a:endParaRPr lang="en-US" b="1"/>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sk-SK"/>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F8AA-4247-827E-E20827370797}"/>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F8AA-4247-827E-E20827370797}"/>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F8AA-4247-827E-E20827370797}"/>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F8AA-4247-827E-E20827370797}"/>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F8AA-4247-827E-E20827370797}"/>
              </c:ext>
            </c:extLst>
          </c:dPt>
          <c:dLbls>
            <c:numFmt formatCode="0%" sourceLinked="0"/>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lumMod val="75000"/>
                        <a:lumOff val="25000"/>
                      </a:schemeClr>
                    </a:solidFill>
                    <a:latin typeface="+mn-lt"/>
                    <a:ea typeface="+mn-ea"/>
                    <a:cs typeface="+mn-cs"/>
                  </a:defRPr>
                </a:pPr>
                <a:endParaRPr lang="sk-SK"/>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prehlad_obrazovky_csv!$B$123:$B$127</c:f>
              <c:strCache>
                <c:ptCount val="5"/>
                <c:pt idx="0">
                  <c:v>1 - úplne súhlasím</c:v>
                </c:pt>
                <c:pt idx="1">
                  <c:v>2 - skôr súhlasím</c:v>
                </c:pt>
                <c:pt idx="2">
                  <c:v>3 - neviem</c:v>
                </c:pt>
                <c:pt idx="3">
                  <c:v>4 - skôr nesúhlasím</c:v>
                </c:pt>
                <c:pt idx="4">
                  <c:v>5 - úplne nesúhlasím</c:v>
                </c:pt>
              </c:strCache>
            </c:strRef>
          </c:cat>
          <c:val>
            <c:numRef>
              <c:f>prehlad_obrazovky_csv!$C$123:$C$127</c:f>
              <c:numCache>
                <c:formatCode>General</c:formatCode>
                <c:ptCount val="5"/>
                <c:pt idx="0">
                  <c:v>13</c:v>
                </c:pt>
                <c:pt idx="1">
                  <c:v>11</c:v>
                </c:pt>
                <c:pt idx="2">
                  <c:v>24</c:v>
                </c:pt>
                <c:pt idx="3">
                  <c:v>9</c:v>
                </c:pt>
                <c:pt idx="4">
                  <c:v>3</c:v>
                </c:pt>
              </c:numCache>
            </c:numRef>
          </c:val>
          <c:extLst>
            <c:ext xmlns:c16="http://schemas.microsoft.com/office/drawing/2014/chart" uri="{C3380CC4-5D6E-409C-BE32-E72D297353CC}">
              <c16:uniqueId val="{0000000A-F8AA-4247-827E-E20827370797}"/>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3">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sk-SK" sz="1400" b="1" i="0" u="none" strike="noStrike" baseline="0">
                <a:effectLst/>
              </a:rPr>
              <a:t>27. Som spokojný s ubytovacími možnosťami poskytovanými TU</a:t>
            </a:r>
            <a:endParaRPr lang="en-US" b="1"/>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sk-SK"/>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D779-4806-974E-AF2DBF429111}"/>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D779-4806-974E-AF2DBF429111}"/>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D779-4806-974E-AF2DBF429111}"/>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D779-4806-974E-AF2DBF429111}"/>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D779-4806-974E-AF2DBF429111}"/>
              </c:ext>
            </c:extLst>
          </c:dPt>
          <c:dLbls>
            <c:numFmt formatCode="0%" sourceLinked="0"/>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lumMod val="75000"/>
                        <a:lumOff val="25000"/>
                      </a:schemeClr>
                    </a:solidFill>
                    <a:latin typeface="+mn-lt"/>
                    <a:ea typeface="+mn-ea"/>
                    <a:cs typeface="+mn-cs"/>
                  </a:defRPr>
                </a:pPr>
                <a:endParaRPr lang="sk-SK"/>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prehlad_obrazovky_csv!$B$128:$B$132</c:f>
              <c:strCache>
                <c:ptCount val="5"/>
                <c:pt idx="0">
                  <c:v>1 - úplne súhlasím</c:v>
                </c:pt>
                <c:pt idx="1">
                  <c:v>2 - skôr súhlasím</c:v>
                </c:pt>
                <c:pt idx="2">
                  <c:v>3 - neviem</c:v>
                </c:pt>
                <c:pt idx="3">
                  <c:v>4 - skôr nesúhlasím</c:v>
                </c:pt>
                <c:pt idx="4">
                  <c:v>5 - úplne nesúhlasím</c:v>
                </c:pt>
              </c:strCache>
            </c:strRef>
          </c:cat>
          <c:val>
            <c:numRef>
              <c:f>prehlad_obrazovky_csv!$C$128:$C$132</c:f>
              <c:numCache>
                <c:formatCode>General</c:formatCode>
                <c:ptCount val="5"/>
                <c:pt idx="0">
                  <c:v>16</c:v>
                </c:pt>
                <c:pt idx="1">
                  <c:v>5</c:v>
                </c:pt>
                <c:pt idx="2">
                  <c:v>32</c:v>
                </c:pt>
                <c:pt idx="3">
                  <c:v>2</c:v>
                </c:pt>
                <c:pt idx="4">
                  <c:v>5</c:v>
                </c:pt>
              </c:numCache>
            </c:numRef>
          </c:val>
          <c:extLst>
            <c:ext xmlns:c16="http://schemas.microsoft.com/office/drawing/2014/chart" uri="{C3380CC4-5D6E-409C-BE32-E72D297353CC}">
              <c16:uniqueId val="{0000000A-D779-4806-974E-AF2DBF429111}"/>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3">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sk-SK" sz="1400" b="1" i="0" u="none" strike="noStrike" baseline="0">
                <a:effectLst/>
              </a:rPr>
              <a:t>28. Som spokojný s možnosťami stravovania na TU</a:t>
            </a:r>
            <a:endParaRPr lang="en-US" b="1"/>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sk-SK"/>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BD23-4BC5-81AB-5691B2A0F8FC}"/>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BD23-4BC5-81AB-5691B2A0F8FC}"/>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BD23-4BC5-81AB-5691B2A0F8FC}"/>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BD23-4BC5-81AB-5691B2A0F8FC}"/>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BD23-4BC5-81AB-5691B2A0F8FC}"/>
              </c:ext>
            </c:extLst>
          </c:dPt>
          <c:dLbls>
            <c:numFmt formatCode="0%" sourceLinked="0"/>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lumMod val="75000"/>
                        <a:lumOff val="25000"/>
                      </a:schemeClr>
                    </a:solidFill>
                    <a:latin typeface="+mn-lt"/>
                    <a:ea typeface="+mn-ea"/>
                    <a:cs typeface="+mn-cs"/>
                  </a:defRPr>
                </a:pPr>
                <a:endParaRPr lang="sk-SK"/>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prehlad_obrazovky_csv!$B$133:$B$137</c:f>
              <c:strCache>
                <c:ptCount val="5"/>
                <c:pt idx="0">
                  <c:v>1 - úplne súhlasím</c:v>
                </c:pt>
                <c:pt idx="1">
                  <c:v>2 - skôr súhlasím</c:v>
                </c:pt>
                <c:pt idx="2">
                  <c:v>3 - neviem</c:v>
                </c:pt>
                <c:pt idx="3">
                  <c:v>4 - skôr nesúhlasím</c:v>
                </c:pt>
                <c:pt idx="4">
                  <c:v>5 - úplne nesúhlasím</c:v>
                </c:pt>
              </c:strCache>
            </c:strRef>
          </c:cat>
          <c:val>
            <c:numRef>
              <c:f>prehlad_obrazovky_csv!$C$133:$C$137</c:f>
              <c:numCache>
                <c:formatCode>General</c:formatCode>
                <c:ptCount val="5"/>
                <c:pt idx="0">
                  <c:v>10</c:v>
                </c:pt>
                <c:pt idx="1">
                  <c:v>8</c:v>
                </c:pt>
                <c:pt idx="2">
                  <c:v>38</c:v>
                </c:pt>
                <c:pt idx="3">
                  <c:v>4</c:v>
                </c:pt>
                <c:pt idx="4">
                  <c:v>0</c:v>
                </c:pt>
              </c:numCache>
            </c:numRef>
          </c:val>
          <c:extLst>
            <c:ext xmlns:c16="http://schemas.microsoft.com/office/drawing/2014/chart" uri="{C3380CC4-5D6E-409C-BE32-E72D297353CC}">
              <c16:uniqueId val="{0000000A-BD23-4BC5-81AB-5691B2A0F8FC}"/>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3">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sk-SK" sz="1400" b="1" i="0" u="none" strike="noStrike" baseline="0">
                <a:effectLst/>
              </a:rPr>
              <a:t>29. Ponuka Centra podpory študentov mi vyhovuje</a:t>
            </a:r>
            <a:endParaRPr lang="en-US" b="1"/>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sk-SK"/>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467D-4D4C-A0D6-B26E1088DF39}"/>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467D-4D4C-A0D6-B26E1088DF39}"/>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467D-4D4C-A0D6-B26E1088DF39}"/>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467D-4D4C-A0D6-B26E1088DF39}"/>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467D-4D4C-A0D6-B26E1088DF39}"/>
              </c:ext>
            </c:extLst>
          </c:dPt>
          <c:dLbls>
            <c:numFmt formatCode="0%" sourceLinked="0"/>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lumMod val="75000"/>
                        <a:lumOff val="25000"/>
                      </a:schemeClr>
                    </a:solidFill>
                    <a:latin typeface="+mn-lt"/>
                    <a:ea typeface="+mn-ea"/>
                    <a:cs typeface="+mn-cs"/>
                  </a:defRPr>
                </a:pPr>
                <a:endParaRPr lang="sk-SK"/>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prehlad_obrazovky_csv!$B$143:$B$147</c:f>
              <c:strCache>
                <c:ptCount val="5"/>
                <c:pt idx="0">
                  <c:v>1 - úplne súhlasím</c:v>
                </c:pt>
                <c:pt idx="1">
                  <c:v>2 - skôr súhlasím</c:v>
                </c:pt>
                <c:pt idx="2">
                  <c:v>3 - neviem</c:v>
                </c:pt>
                <c:pt idx="3">
                  <c:v>4 - skôr nesúhlasím</c:v>
                </c:pt>
                <c:pt idx="4">
                  <c:v>5 - úplne nesúhlasím</c:v>
                </c:pt>
              </c:strCache>
            </c:strRef>
          </c:cat>
          <c:val>
            <c:numRef>
              <c:f>prehlad_obrazovky_csv!$C$143:$C$147</c:f>
              <c:numCache>
                <c:formatCode>General</c:formatCode>
                <c:ptCount val="5"/>
                <c:pt idx="0">
                  <c:v>7</c:v>
                </c:pt>
                <c:pt idx="1">
                  <c:v>6</c:v>
                </c:pt>
                <c:pt idx="2">
                  <c:v>44</c:v>
                </c:pt>
                <c:pt idx="3">
                  <c:v>2</c:v>
                </c:pt>
                <c:pt idx="4">
                  <c:v>1</c:v>
                </c:pt>
              </c:numCache>
            </c:numRef>
          </c:val>
          <c:extLst>
            <c:ext xmlns:c16="http://schemas.microsoft.com/office/drawing/2014/chart" uri="{C3380CC4-5D6E-409C-BE32-E72D297353CC}">
              <c16:uniqueId val="{0000000A-467D-4D4C-A0D6-B26E1088DF39}"/>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3">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sk-SK" sz="1400" b="1" i="0" u="none" strike="noStrike" baseline="0">
                <a:effectLst/>
              </a:rPr>
              <a:t>30. Som spokojný s kvalitou poradenstva, súvisiacou so štúdiom</a:t>
            </a:r>
            <a:endParaRPr lang="en-US" b="1"/>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sk-SK"/>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339B-4D41-8ACF-FFE2E7C5C477}"/>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339B-4D41-8ACF-FFE2E7C5C477}"/>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339B-4D41-8ACF-FFE2E7C5C477}"/>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339B-4D41-8ACF-FFE2E7C5C477}"/>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339B-4D41-8ACF-FFE2E7C5C477}"/>
              </c:ext>
            </c:extLst>
          </c:dPt>
          <c:dLbls>
            <c:numFmt formatCode="0%" sourceLinked="0"/>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lumMod val="75000"/>
                        <a:lumOff val="25000"/>
                      </a:schemeClr>
                    </a:solidFill>
                    <a:latin typeface="+mn-lt"/>
                    <a:ea typeface="+mn-ea"/>
                    <a:cs typeface="+mn-cs"/>
                  </a:defRPr>
                </a:pPr>
                <a:endParaRPr lang="sk-SK"/>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prehlad_obrazovky_csv!$B$148:$B$152</c:f>
              <c:strCache>
                <c:ptCount val="5"/>
                <c:pt idx="0">
                  <c:v>1 - úplne súhlasím</c:v>
                </c:pt>
                <c:pt idx="1">
                  <c:v>2 - skôr súhlasím</c:v>
                </c:pt>
                <c:pt idx="2">
                  <c:v>3 - neviem</c:v>
                </c:pt>
                <c:pt idx="3">
                  <c:v>4 - skôr nesúhlasím</c:v>
                </c:pt>
                <c:pt idx="4">
                  <c:v>5 - úplne nesúhlasím</c:v>
                </c:pt>
              </c:strCache>
            </c:strRef>
          </c:cat>
          <c:val>
            <c:numRef>
              <c:f>prehlad_obrazovky_csv!$C$148:$C$152</c:f>
              <c:numCache>
                <c:formatCode>General</c:formatCode>
                <c:ptCount val="5"/>
                <c:pt idx="0">
                  <c:v>9</c:v>
                </c:pt>
                <c:pt idx="1">
                  <c:v>15</c:v>
                </c:pt>
                <c:pt idx="2">
                  <c:v>30</c:v>
                </c:pt>
                <c:pt idx="3">
                  <c:v>5</c:v>
                </c:pt>
                <c:pt idx="4">
                  <c:v>1</c:v>
                </c:pt>
              </c:numCache>
            </c:numRef>
          </c:val>
          <c:extLst>
            <c:ext xmlns:c16="http://schemas.microsoft.com/office/drawing/2014/chart" uri="{C3380CC4-5D6E-409C-BE32-E72D297353CC}">
              <c16:uniqueId val="{0000000A-339B-4D41-8ACF-FFE2E7C5C477}"/>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3">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sk-SK" sz="1400" b="1" i="0" u="none" strike="noStrike" baseline="0">
                <a:effectLst/>
              </a:rPr>
              <a:t>31. Moje očakávania od štúdia na TU sa naplnili</a:t>
            </a:r>
            <a:endParaRPr lang="en-US" b="1"/>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sk-SK"/>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8178-4B7F-8800-818747DE8653}"/>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8178-4B7F-8800-818747DE8653}"/>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8178-4B7F-8800-818747DE8653}"/>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8178-4B7F-8800-818747DE8653}"/>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8178-4B7F-8800-818747DE8653}"/>
              </c:ext>
            </c:extLst>
          </c:dPt>
          <c:dLbls>
            <c:numFmt formatCode="0%" sourceLinked="0"/>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lumMod val="75000"/>
                        <a:lumOff val="25000"/>
                      </a:schemeClr>
                    </a:solidFill>
                    <a:latin typeface="+mn-lt"/>
                    <a:ea typeface="+mn-ea"/>
                    <a:cs typeface="+mn-cs"/>
                  </a:defRPr>
                </a:pPr>
                <a:endParaRPr lang="sk-SK"/>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prehlad_obrazovky_csv!$B$153:$B$157</c:f>
              <c:strCache>
                <c:ptCount val="5"/>
                <c:pt idx="0">
                  <c:v>1 - úplne súhlasím</c:v>
                </c:pt>
                <c:pt idx="1">
                  <c:v>2 - skôr súhlasím</c:v>
                </c:pt>
                <c:pt idx="2">
                  <c:v>3 - neviem</c:v>
                </c:pt>
                <c:pt idx="3">
                  <c:v>4 - skôr nesúhlasím</c:v>
                </c:pt>
                <c:pt idx="4">
                  <c:v>5 - úplne nesúhlasím</c:v>
                </c:pt>
              </c:strCache>
            </c:strRef>
          </c:cat>
          <c:val>
            <c:numRef>
              <c:f>prehlad_obrazovky_csv!$C$153:$C$157</c:f>
              <c:numCache>
                <c:formatCode>General</c:formatCode>
                <c:ptCount val="5"/>
                <c:pt idx="0">
                  <c:v>21</c:v>
                </c:pt>
                <c:pt idx="1">
                  <c:v>21</c:v>
                </c:pt>
                <c:pt idx="2">
                  <c:v>7</c:v>
                </c:pt>
                <c:pt idx="3">
                  <c:v>9</c:v>
                </c:pt>
                <c:pt idx="4">
                  <c:v>2</c:v>
                </c:pt>
              </c:numCache>
            </c:numRef>
          </c:val>
          <c:extLst>
            <c:ext xmlns:c16="http://schemas.microsoft.com/office/drawing/2014/chart" uri="{C3380CC4-5D6E-409C-BE32-E72D297353CC}">
              <c16:uniqueId val="{0000000A-8178-4B7F-8800-818747DE8653}"/>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3">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sk-SK" sz="1400" b="1" i="0" u="none" strike="noStrike" baseline="0">
                <a:effectLst/>
              </a:rPr>
              <a:t>33. Opätovne by som si vybral štúdium na TU v mojom odbore</a:t>
            </a:r>
            <a:endParaRPr lang="en-US" b="1"/>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sk-SK"/>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C2FE-4307-8A46-FBCDB85A5C2B}"/>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C2FE-4307-8A46-FBCDB85A5C2B}"/>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C2FE-4307-8A46-FBCDB85A5C2B}"/>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C2FE-4307-8A46-FBCDB85A5C2B}"/>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C2FE-4307-8A46-FBCDB85A5C2B}"/>
              </c:ext>
            </c:extLst>
          </c:dPt>
          <c:dLbls>
            <c:numFmt formatCode="0%" sourceLinked="0"/>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lumMod val="75000"/>
                        <a:lumOff val="25000"/>
                      </a:schemeClr>
                    </a:solidFill>
                    <a:latin typeface="+mn-lt"/>
                    <a:ea typeface="+mn-ea"/>
                    <a:cs typeface="+mn-cs"/>
                  </a:defRPr>
                </a:pPr>
                <a:endParaRPr lang="sk-SK"/>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prehlad_obrazovky_csv!$B$158:$B$162</c:f>
              <c:strCache>
                <c:ptCount val="5"/>
                <c:pt idx="0">
                  <c:v>1 - úplne súhlasím</c:v>
                </c:pt>
                <c:pt idx="1">
                  <c:v>2 - skôr súhlasím</c:v>
                </c:pt>
                <c:pt idx="2">
                  <c:v>3 - neviem</c:v>
                </c:pt>
                <c:pt idx="3">
                  <c:v>4 - skôr nesúhlasím</c:v>
                </c:pt>
                <c:pt idx="4">
                  <c:v>5 - úplne nesúhlasím</c:v>
                </c:pt>
              </c:strCache>
            </c:strRef>
          </c:cat>
          <c:val>
            <c:numRef>
              <c:f>prehlad_obrazovky_csv!$C$158:$C$162</c:f>
              <c:numCache>
                <c:formatCode>General</c:formatCode>
                <c:ptCount val="5"/>
                <c:pt idx="0">
                  <c:v>25</c:v>
                </c:pt>
                <c:pt idx="1">
                  <c:v>19</c:v>
                </c:pt>
                <c:pt idx="2">
                  <c:v>5</c:v>
                </c:pt>
                <c:pt idx="3">
                  <c:v>7</c:v>
                </c:pt>
                <c:pt idx="4">
                  <c:v>4</c:v>
                </c:pt>
              </c:numCache>
            </c:numRef>
          </c:val>
          <c:extLst>
            <c:ext xmlns:c16="http://schemas.microsoft.com/office/drawing/2014/chart" uri="{C3380CC4-5D6E-409C-BE32-E72D297353CC}">
              <c16:uniqueId val="{0000000A-C2FE-4307-8A46-FBCDB85A5C2B}"/>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3">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sk-SK" sz="1400" b="1" i="0" u="none" strike="noStrike" baseline="0">
                <a:effectLst/>
              </a:rPr>
              <a:t>34. Opätovne by som si vybral štúdium na TU, ale v inom odbore</a:t>
            </a:r>
            <a:endParaRPr lang="en-US" b="1"/>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sk-SK"/>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6069-4D79-842D-BF60E063A228}"/>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6069-4D79-842D-BF60E063A228}"/>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6069-4D79-842D-BF60E063A228}"/>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6069-4D79-842D-BF60E063A228}"/>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6069-4D79-842D-BF60E063A228}"/>
              </c:ext>
            </c:extLst>
          </c:dPt>
          <c:dLbls>
            <c:numFmt formatCode="0%" sourceLinked="0"/>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lumMod val="75000"/>
                        <a:lumOff val="25000"/>
                      </a:schemeClr>
                    </a:solidFill>
                    <a:latin typeface="+mn-lt"/>
                    <a:ea typeface="+mn-ea"/>
                    <a:cs typeface="+mn-cs"/>
                  </a:defRPr>
                </a:pPr>
                <a:endParaRPr lang="sk-SK"/>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prehlad_obrazovky_csv!$B$163:$B$167</c:f>
              <c:strCache>
                <c:ptCount val="5"/>
                <c:pt idx="0">
                  <c:v>1 - úplne súhlasím</c:v>
                </c:pt>
                <c:pt idx="1">
                  <c:v>2 - skôr súhlasím</c:v>
                </c:pt>
                <c:pt idx="2">
                  <c:v>3 - neviem</c:v>
                </c:pt>
                <c:pt idx="3">
                  <c:v>4 - skôr nesúhlasím</c:v>
                </c:pt>
                <c:pt idx="4">
                  <c:v>5 - úplne nesúhlasím</c:v>
                </c:pt>
              </c:strCache>
            </c:strRef>
          </c:cat>
          <c:val>
            <c:numRef>
              <c:f>prehlad_obrazovky_csv!$C$163:$C$167</c:f>
              <c:numCache>
                <c:formatCode>General</c:formatCode>
                <c:ptCount val="5"/>
                <c:pt idx="0">
                  <c:v>3</c:v>
                </c:pt>
                <c:pt idx="1">
                  <c:v>8</c:v>
                </c:pt>
                <c:pt idx="2">
                  <c:v>15</c:v>
                </c:pt>
                <c:pt idx="3">
                  <c:v>12</c:v>
                </c:pt>
                <c:pt idx="4">
                  <c:v>22</c:v>
                </c:pt>
              </c:numCache>
            </c:numRef>
          </c:val>
          <c:extLst>
            <c:ext xmlns:c16="http://schemas.microsoft.com/office/drawing/2014/chart" uri="{C3380CC4-5D6E-409C-BE32-E72D297353CC}">
              <c16:uniqueId val="{0000000A-6069-4D79-842D-BF60E063A228}"/>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9.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0.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Motív balíka Office">
  <a:themeElements>
    <a:clrScheme name="Vlastné 57">
      <a:dk1>
        <a:sysClr val="windowText" lastClr="000000"/>
      </a:dk1>
      <a:lt1>
        <a:sysClr val="window" lastClr="FFFFFF"/>
      </a:lt1>
      <a:dk2>
        <a:srgbClr val="44546A"/>
      </a:dk2>
      <a:lt2>
        <a:srgbClr val="E7E6E6"/>
      </a:lt2>
      <a:accent1>
        <a:srgbClr val="70AD47"/>
      </a:accent1>
      <a:accent2>
        <a:srgbClr val="A8D08D"/>
      </a:accent2>
      <a:accent3>
        <a:srgbClr val="7B7B7B"/>
      </a:accent3>
      <a:accent4>
        <a:srgbClr val="ED7D31"/>
      </a:accent4>
      <a:accent5>
        <a:srgbClr val="C55A11"/>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137</TotalTime>
  <Pages>21</Pages>
  <Words>1375</Words>
  <Characters>7838</Characters>
  <Application>Microsoft Office Word</Application>
  <DocSecurity>0</DocSecurity>
  <Lines>65</Lines>
  <Paragraphs>18</Paragraphs>
  <ScaleCrop>false</ScaleCrop>
  <HeadingPairs>
    <vt:vector size="2" baseType="variant">
      <vt:variant>
        <vt:lpstr>Názov</vt:lpstr>
      </vt:variant>
      <vt:variant>
        <vt:i4>1</vt:i4>
      </vt:variant>
    </vt:vector>
  </HeadingPairs>
  <TitlesOfParts>
    <vt:vector size="1" baseType="lpstr">
      <vt:lpstr>Spokojnosť s kvalitou výučby a materiálnych zdrojov za akad. rok 2020/2021 – vyhodnotenie ankety</vt:lpstr>
    </vt:vector>
  </TitlesOfParts>
  <Company>TRNAVSKÁ UNIVERZITA V TRNAVE</Company>
  <LinksUpToDate>false</LinksUpToDate>
  <CharactersWithSpaces>9195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Spokojnosť s kvalitou výučby a materiálnych zdrojov za akad. rok 2020/2021 – vyhodnotenie ankety</dc:title>
  <dc:subject>FILOZOFICKÁ FAKULTA</dc:subject>
  <dc:creator>Gajdošová Júlia</dc:creator>
  <cp:keywords/>
  <dc:description/>
  <cp:lastModifiedBy>Hrnčiarik Erik</cp:lastModifiedBy>
  <cp:revision>15</cp:revision>
  <dcterms:created xsi:type="dcterms:W3CDTF">2021-07-13T06:24:00Z</dcterms:created>
  <dcterms:modified xsi:type="dcterms:W3CDTF">2021-09-28T06:09:00Z</dcterms:modified>
</cp:coreProperties>
</file>