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56536" w14:textId="694E50EC" w:rsidR="00FD589D" w:rsidRPr="00FD589D" w:rsidRDefault="00FD589D" w:rsidP="00AF66B6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caps/>
          <w:sz w:val="24"/>
          <w:szCs w:val="24"/>
        </w:rPr>
        <w:t>Študentská vedecká</w:t>
      </w:r>
      <w:r w:rsidR="00573FEF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a odborná</w:t>
      </w:r>
      <w:r w:rsidRPr="00FD589D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činnosť</w:t>
      </w:r>
    </w:p>
    <w:p w14:paraId="7AD2BB51" w14:textId="4AAB1C8F" w:rsidR="00FD589D" w:rsidRDefault="00FD589D" w:rsidP="00FD58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sz w:val="24"/>
          <w:szCs w:val="24"/>
        </w:rPr>
        <w:t>P R I H L Á Š K</w:t>
      </w:r>
      <w:r w:rsidR="00E336E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D589D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17371D8" w14:textId="5DD3D2DA" w:rsidR="00E336E7" w:rsidRDefault="00E336E7" w:rsidP="00E33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589D">
        <w:rPr>
          <w:rFonts w:ascii="Times New Roman" w:hAnsi="Times New Roman" w:cs="Times New Roman"/>
          <w:sz w:val="24"/>
          <w:szCs w:val="24"/>
        </w:rPr>
        <w:t>v zmysle smernice rektora Trnavskej univerzity v Trnave č. 4/2019, ktorou sa určujú podmienky na organizovanie a vykonávanie študentskej vedeckej a odbornej činnosti na Trnavskej univerzite v</w:t>
      </w:r>
      <w:r w:rsidR="00FA2923">
        <w:rPr>
          <w:rFonts w:ascii="Times New Roman" w:hAnsi="Times New Roman" w:cs="Times New Roman"/>
          <w:sz w:val="24"/>
          <w:szCs w:val="24"/>
        </w:rPr>
        <w:t> </w:t>
      </w:r>
      <w:r w:rsidRPr="00FD589D">
        <w:rPr>
          <w:rFonts w:ascii="Times New Roman" w:hAnsi="Times New Roman" w:cs="Times New Roman"/>
          <w:sz w:val="24"/>
          <w:szCs w:val="24"/>
        </w:rPr>
        <w:t>Trnave</w:t>
      </w:r>
    </w:p>
    <w:p w14:paraId="5354A20B" w14:textId="77777777" w:rsidR="00FA2923" w:rsidRPr="00FD589D" w:rsidRDefault="00FA2923" w:rsidP="00FA29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9133B" w14:textId="20508620" w:rsidR="00FD589D" w:rsidRDefault="00FD589D" w:rsidP="00FD58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sz w:val="24"/>
          <w:szCs w:val="24"/>
        </w:rPr>
        <w:t xml:space="preserve">na pozíciu študentskej pomocnej vedeckej sily / študentskej pomocnej pedagogickej sily </w:t>
      </w:r>
    </w:p>
    <w:p w14:paraId="556B0EC5" w14:textId="77777777" w:rsidR="00FA2923" w:rsidRDefault="00FA2923" w:rsidP="00FD58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589D" w:rsidRPr="00BC3086" w14:paraId="21186BAF" w14:textId="77777777" w:rsidTr="00910D15">
        <w:tc>
          <w:tcPr>
            <w:tcW w:w="9016" w:type="dxa"/>
          </w:tcPr>
          <w:p w14:paraId="24A8E868" w14:textId="46A96C86" w:rsidR="00FD589D" w:rsidRDefault="00FD589D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Meno a priezvisko študentky/študenta</w:t>
            </w:r>
          </w:p>
          <w:p w14:paraId="6CB51AA2" w14:textId="77777777" w:rsidR="00C53133" w:rsidRPr="006A5E22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828440" w14:textId="376479FE" w:rsidR="00FD589D" w:rsidRPr="00BC3086" w:rsidRDefault="00FD589D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89D" w:rsidRPr="00BC3086" w14:paraId="12D1BEE5" w14:textId="77777777" w:rsidTr="00BE3CDE">
        <w:tc>
          <w:tcPr>
            <w:tcW w:w="9016" w:type="dxa"/>
          </w:tcPr>
          <w:p w14:paraId="4646E1E4" w14:textId="274B5BFC" w:rsidR="00FD589D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Ročník, stupeň</w:t>
            </w:r>
            <w:r w:rsidR="00C53133">
              <w:rPr>
                <w:rFonts w:ascii="Times New Roman" w:hAnsi="Times New Roman" w:cs="Times New Roman"/>
                <w:sz w:val="24"/>
                <w:szCs w:val="24"/>
              </w:rPr>
              <w:t>, 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štúdia</w:t>
            </w:r>
          </w:p>
          <w:p w14:paraId="70626FA0" w14:textId="77777777" w:rsidR="00C53133" w:rsidRDefault="00C53133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B4D50" w14:textId="5B3974E8" w:rsidR="006A5E22" w:rsidRPr="00BC3086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E22" w:rsidRPr="00BC3086" w14:paraId="616CA515" w14:textId="77777777" w:rsidTr="007851E3">
        <w:tc>
          <w:tcPr>
            <w:tcW w:w="9016" w:type="dxa"/>
          </w:tcPr>
          <w:p w14:paraId="7C0F62E7" w14:textId="4C362A8E" w:rsid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Forma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ŠVOČ</w:t>
            </w:r>
            <w:r w:rsidR="000D4C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(študentská pomocná vedecká alebo pedagogická sila)</w:t>
            </w:r>
          </w:p>
          <w:p w14:paraId="2ED4E1C8" w14:textId="1114AA97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F76F10" w14:textId="1FFB0584" w:rsidR="006A5E22" w:rsidRPr="00BC3086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55" w:rsidRPr="00BC3086" w14:paraId="3D3E4056" w14:textId="77777777" w:rsidTr="000D28EA">
        <w:tc>
          <w:tcPr>
            <w:tcW w:w="9016" w:type="dxa"/>
          </w:tcPr>
          <w:p w14:paraId="0EA9768C" w14:textId="0EA60354" w:rsidR="007B5755" w:rsidRDefault="007B5755" w:rsidP="007B57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Trvanie (od – do):</w:t>
            </w:r>
          </w:p>
          <w:p w14:paraId="361BAC60" w14:textId="77777777" w:rsidR="007B5755" w:rsidRDefault="007B5755" w:rsidP="007B57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359E2C" w14:textId="11DA6112" w:rsidR="007B5755" w:rsidRDefault="007B5755" w:rsidP="007B57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Rozsah celkovo (predpokladaný počet hodín):</w:t>
            </w:r>
          </w:p>
          <w:p w14:paraId="7A0F6FBB" w14:textId="77777777" w:rsidR="007B5755" w:rsidRPr="006A5E22" w:rsidRDefault="007B5755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3133" w:rsidRPr="00BC3086" w14:paraId="65A4E52F" w14:textId="77777777" w:rsidTr="000D28EA">
        <w:tc>
          <w:tcPr>
            <w:tcW w:w="9016" w:type="dxa"/>
          </w:tcPr>
          <w:p w14:paraId="73FED886" w14:textId="66411ED0" w:rsidR="00C53133" w:rsidRDefault="00FA292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Tútor: </w:t>
            </w:r>
          </w:p>
          <w:p w14:paraId="60CBFAE7" w14:textId="0C654A36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1A8675" w14:textId="77777777" w:rsidR="00C53133" w:rsidRPr="006A5E22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2923" w:rsidRPr="006A5E22" w14:paraId="4F99A6EE" w14:textId="77777777" w:rsidTr="00D52568">
        <w:tc>
          <w:tcPr>
            <w:tcW w:w="9016" w:type="dxa"/>
          </w:tcPr>
          <w:p w14:paraId="72563A26" w14:textId="77777777" w:rsidR="00FA2923" w:rsidRDefault="00FA2923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01B744" w14:textId="77777777" w:rsidR="00FA2923" w:rsidRPr="006A5E22" w:rsidRDefault="00FA2923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E0A875" w14:textId="77777777" w:rsidR="00FA2923" w:rsidRPr="006A5E22" w:rsidRDefault="00FA2923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 Trnave dňa                                                                        podpis študentky/študenta</w:t>
            </w:r>
          </w:p>
          <w:p w14:paraId="6AAB7AFA" w14:textId="77777777" w:rsidR="00FA2923" w:rsidRPr="006A5E22" w:rsidRDefault="00FA2923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E22" w:rsidRPr="00BC3086" w14:paraId="549189D5" w14:textId="77777777" w:rsidTr="009603E1">
        <w:tc>
          <w:tcPr>
            <w:tcW w:w="9016" w:type="dxa"/>
          </w:tcPr>
          <w:p w14:paraId="3D1379BD" w14:textId="07C83A6F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Potvrdenie prijatia  prihlášky na študijnom oddelení</w:t>
            </w:r>
            <w:r w:rsidR="00AF66B6">
              <w:rPr>
                <w:rStyle w:val="Odkaznapoznmkupodiarou"/>
                <w:rFonts w:ascii="Times New Roman" w:hAnsi="Times New Roman" w:cs="Times New Roman"/>
                <w:bCs/>
                <w:sz w:val="24"/>
                <w:szCs w:val="24"/>
              </w:rPr>
              <w:footnoteReference w:id="1"/>
            </w:r>
          </w:p>
          <w:p w14:paraId="2DF782CF" w14:textId="58229B39" w:rsid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A9CAB3" w14:textId="77777777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3F8B38" w14:textId="77777777" w:rsidR="00C53133" w:rsidRPr="006A5E22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E34ED3" w14:textId="0AEB12AB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 Trnave dňa</w:t>
            </w:r>
          </w:p>
          <w:p w14:paraId="2439B2EA" w14:textId="2F320BB2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E22" w:rsidRPr="00BC3086" w14:paraId="4F5C375B" w14:textId="77777777" w:rsidTr="00E65820">
        <w:tc>
          <w:tcPr>
            <w:tcW w:w="9016" w:type="dxa"/>
          </w:tcPr>
          <w:p w14:paraId="01D9E0CD" w14:textId="07781CEA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Vyjadrenie dekana fakulty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/prodekana fakulty</w:t>
            </w:r>
            <w:r w:rsidR="00AF66B6">
              <w:rPr>
                <w:rStyle w:val="Odkaznapoznmkupodiarou"/>
                <w:rFonts w:ascii="Times New Roman" w:hAnsi="Times New Roman" w:cs="Times New Roman"/>
                <w:bCs/>
                <w:sz w:val="24"/>
                <w:szCs w:val="24"/>
              </w:rPr>
              <w:footnoteReference w:id="2"/>
            </w:r>
          </w:p>
          <w:p w14:paraId="550EB5FD" w14:textId="06D20B93" w:rsid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125065" w14:textId="77777777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579E2F" w14:textId="4826B89B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 Trnave dňa</w:t>
            </w:r>
          </w:p>
        </w:tc>
      </w:tr>
    </w:tbl>
    <w:p w14:paraId="02AA29DC" w14:textId="2E671B0F" w:rsidR="002C0743" w:rsidRDefault="002C0743" w:rsidP="003F47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C0743">
      <w:headerReference w:type="default" r:id="rId7"/>
      <w:footerReference w:type="default" r:id="rId8"/>
      <w:footnotePr>
        <w:numFmt w:val="lowerRoman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485D7" w14:textId="77777777" w:rsidR="006700EA" w:rsidRDefault="006700EA" w:rsidP="00FD589D">
      <w:pPr>
        <w:spacing w:after="0" w:line="240" w:lineRule="auto"/>
      </w:pPr>
      <w:r>
        <w:separator/>
      </w:r>
    </w:p>
  </w:endnote>
  <w:endnote w:type="continuationSeparator" w:id="0">
    <w:p w14:paraId="0FC45BBB" w14:textId="77777777" w:rsidR="006700EA" w:rsidRDefault="006700EA" w:rsidP="00FD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7AF7A" w14:textId="13DB7114" w:rsidR="00C53133" w:rsidRPr="00C53133" w:rsidRDefault="00C53133" w:rsidP="00FA2923">
    <w:pPr>
      <w:pStyle w:val="Pta"/>
      <w:jc w:val="center"/>
      <w:rPr>
        <w:rFonts w:ascii="Times New Roman" w:hAnsi="Times New Roman" w:cs="Times New Roman"/>
        <w:sz w:val="20"/>
        <w:szCs w:val="20"/>
      </w:rPr>
    </w:pPr>
  </w:p>
  <w:p w14:paraId="16302214" w14:textId="77777777" w:rsidR="00C53133" w:rsidRDefault="00C5313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F866F" w14:textId="77777777" w:rsidR="006700EA" w:rsidRDefault="006700EA" w:rsidP="00FD589D">
      <w:pPr>
        <w:spacing w:after="0" w:line="240" w:lineRule="auto"/>
      </w:pPr>
      <w:r>
        <w:separator/>
      </w:r>
    </w:p>
  </w:footnote>
  <w:footnote w:type="continuationSeparator" w:id="0">
    <w:p w14:paraId="4CED9D8A" w14:textId="77777777" w:rsidR="006700EA" w:rsidRDefault="006700EA" w:rsidP="00FD589D">
      <w:pPr>
        <w:spacing w:after="0" w:line="240" w:lineRule="auto"/>
      </w:pPr>
      <w:r>
        <w:continuationSeparator/>
      </w:r>
    </w:p>
  </w:footnote>
  <w:footnote w:id="1">
    <w:p w14:paraId="277662EE" w14:textId="5C33EE4B" w:rsidR="00AF66B6" w:rsidRDefault="00AF66B6">
      <w:pPr>
        <w:pStyle w:val="Textpoznmkypodiarou"/>
      </w:pPr>
      <w:r>
        <w:rPr>
          <w:rStyle w:val="Odkaznapoznmkupodiarou"/>
        </w:rPr>
        <w:footnoteRef/>
      </w:r>
      <w:r>
        <w:t xml:space="preserve"> Vyplní ŠO FF TU.</w:t>
      </w:r>
    </w:p>
  </w:footnote>
  <w:footnote w:id="2">
    <w:p w14:paraId="25F9FA60" w14:textId="4F498E49" w:rsidR="00AF66B6" w:rsidRDefault="00AF66B6">
      <w:pPr>
        <w:pStyle w:val="Textpoznmkypodiarou"/>
      </w:pPr>
      <w:r>
        <w:rPr>
          <w:rStyle w:val="Odkaznapoznmkupodiarou"/>
        </w:rPr>
        <w:footnoteRef/>
      </w:r>
      <w:r>
        <w:t xml:space="preserve"> Vyplní dekan/prodekan fakulty.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1BB13" w14:textId="77777777" w:rsidR="00FA2923" w:rsidRDefault="006700EA" w:rsidP="00FA2923">
    <w:pPr>
      <w:pStyle w:val="NormlnIMP"/>
      <w:jc w:val="center"/>
      <w:rPr>
        <w:rFonts w:ascii="Arial" w:hAnsi="Arial"/>
        <w:color w:val="000000"/>
      </w:rPr>
    </w:pPr>
    <w:r>
      <w:rPr>
        <w:rFonts w:ascii="Arial" w:hAnsi="Arial"/>
        <w:noProof/>
        <w:color w:val="000000"/>
      </w:rPr>
      <w:object w:dxaOrig="3230" w:dyaOrig="3140" w14:anchorId="1EB1FA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Obrázok, na ktorom je náčrt, kresba, kruh, lícna strana&#13;&#10;&#13;&#10;Automaticky generovaný popis" style="width:54pt;height:55pt;mso-width-percent:0;mso-height-percent:0;mso-width-percent:0;mso-height-percent:0">
          <v:imagedata r:id="rId1" o:title=""/>
        </v:shape>
        <o:OLEObject Type="Embed" ProgID="S" ShapeID="_x0000_i1025" DrawAspect="Content" ObjectID="_1793030037" r:id="rId2"/>
      </w:object>
    </w:r>
  </w:p>
  <w:p w14:paraId="4E92C196" w14:textId="77777777" w:rsidR="00FA2923" w:rsidRDefault="00FA2923" w:rsidP="00FA2923">
    <w:pPr>
      <w:pStyle w:val="NormlnIMP"/>
      <w:jc w:val="center"/>
      <w:rPr>
        <w:rFonts w:ascii="Arial" w:hAnsi="Arial"/>
        <w:color w:val="000000"/>
        <w:sz w:val="6"/>
      </w:rPr>
    </w:pPr>
  </w:p>
  <w:p w14:paraId="6F1970BB" w14:textId="77777777" w:rsidR="00FA2923" w:rsidRDefault="00FA2923" w:rsidP="00FA2923">
    <w:pPr>
      <w:pStyle w:val="NormlnIMP"/>
      <w:spacing w:line="216" w:lineRule="auto"/>
      <w:jc w:val="center"/>
      <w:rPr>
        <w:color w:val="000000"/>
        <w:sz w:val="24"/>
      </w:rPr>
    </w:pPr>
    <w:r>
      <w:rPr>
        <w:color w:val="000000"/>
        <w:sz w:val="24"/>
      </w:rPr>
      <w:t>UNIVERSITAS  TYRNAVIENSIS</w:t>
    </w:r>
  </w:p>
  <w:p w14:paraId="3E069C96" w14:textId="77777777" w:rsidR="00FA2923" w:rsidRDefault="00FA2923" w:rsidP="00FA2923">
    <w:pPr>
      <w:pStyle w:val="NormlnIMP"/>
      <w:jc w:val="center"/>
      <w:rPr>
        <w:color w:val="000000"/>
        <w:sz w:val="24"/>
      </w:rPr>
    </w:pPr>
    <w:r>
      <w:rPr>
        <w:color w:val="000000"/>
        <w:sz w:val="40"/>
      </w:rPr>
      <w:t>F</w:t>
    </w:r>
    <w:r>
      <w:rPr>
        <w:color w:val="000000"/>
        <w:sz w:val="28"/>
      </w:rPr>
      <w:t xml:space="preserve"> </w:t>
    </w:r>
    <w:r>
      <w:rPr>
        <w:color w:val="000000"/>
        <w:sz w:val="24"/>
      </w:rPr>
      <w:t>A C U L T A S</w:t>
    </w:r>
    <w:r>
      <w:rPr>
        <w:color w:val="000000"/>
        <w:sz w:val="28"/>
      </w:rPr>
      <w:t xml:space="preserve">  </w:t>
    </w:r>
    <w:r>
      <w:rPr>
        <w:color w:val="000000"/>
        <w:sz w:val="40"/>
      </w:rPr>
      <w:t>P</w:t>
    </w:r>
    <w:r>
      <w:rPr>
        <w:color w:val="000000"/>
        <w:sz w:val="24"/>
      </w:rPr>
      <w:t xml:space="preserve"> H I L O S O P H I C A</w:t>
    </w:r>
  </w:p>
  <w:p w14:paraId="49BF1913" w14:textId="77777777" w:rsidR="00FA2923" w:rsidRDefault="00FA292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B4"/>
    <w:rsid w:val="00071667"/>
    <w:rsid w:val="000D4CF1"/>
    <w:rsid w:val="002C0743"/>
    <w:rsid w:val="003F470F"/>
    <w:rsid w:val="00573FEF"/>
    <w:rsid w:val="00656BDC"/>
    <w:rsid w:val="00663757"/>
    <w:rsid w:val="006700EA"/>
    <w:rsid w:val="006A5E22"/>
    <w:rsid w:val="006B75E1"/>
    <w:rsid w:val="007B5755"/>
    <w:rsid w:val="00805724"/>
    <w:rsid w:val="00855A5B"/>
    <w:rsid w:val="00860715"/>
    <w:rsid w:val="0091529A"/>
    <w:rsid w:val="00945CE6"/>
    <w:rsid w:val="00AF66B6"/>
    <w:rsid w:val="00B967B4"/>
    <w:rsid w:val="00B97C6C"/>
    <w:rsid w:val="00BA3D02"/>
    <w:rsid w:val="00C53133"/>
    <w:rsid w:val="00D37C66"/>
    <w:rsid w:val="00D52B82"/>
    <w:rsid w:val="00D70379"/>
    <w:rsid w:val="00E336E7"/>
    <w:rsid w:val="00FA2923"/>
    <w:rsid w:val="00FA50C1"/>
    <w:rsid w:val="00FD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DD3A4"/>
  <w15:docId w15:val="{36C185E1-D6E9-7440-B0FB-8D1CD363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D589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D589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D589D"/>
    <w:rPr>
      <w:vertAlign w:val="superscript"/>
    </w:rPr>
  </w:style>
  <w:style w:type="table" w:styleId="Mriekatabuky">
    <w:name w:val="Table Grid"/>
    <w:basedOn w:val="Normlnatabuka"/>
    <w:uiPriority w:val="39"/>
    <w:rsid w:val="00FD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3133"/>
  </w:style>
  <w:style w:type="paragraph" w:styleId="Pta">
    <w:name w:val="footer"/>
    <w:basedOn w:val="Normlny"/>
    <w:link w:val="Pt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3133"/>
  </w:style>
  <w:style w:type="paragraph" w:customStyle="1" w:styleId="NormlnIMP">
    <w:name w:val="Normální_IMP"/>
    <w:basedOn w:val="Normlny"/>
    <w:rsid w:val="00FA2923"/>
    <w:pPr>
      <w:suppressAutoHyphens/>
      <w:spacing w:after="0" w:line="23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C6B42-9FB2-4619-919E-504CE7E5B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Trnavska univerzita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Olšovská Andrea</dc:creator>
  <cp:lastModifiedBy>Hrnčiarik Erik</cp:lastModifiedBy>
  <cp:revision>3</cp:revision>
  <dcterms:created xsi:type="dcterms:W3CDTF">2024-11-13T17:37:00Z</dcterms:created>
  <dcterms:modified xsi:type="dcterms:W3CDTF">2024-11-13T18:07:00Z</dcterms:modified>
</cp:coreProperties>
</file>